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9F" w:rsidRDefault="0036499F" w:rsidP="0036499F">
      <w:pPr>
        <w:pStyle w:val="Default"/>
      </w:pPr>
    </w:p>
    <w:p w:rsidR="0036499F" w:rsidRDefault="0036499F" w:rsidP="0036499F">
      <w:pPr>
        <w:pStyle w:val="Pa0"/>
        <w:rPr>
          <w:rFonts w:cs="Maison Neue Extended"/>
          <w:color w:val="000000"/>
        </w:rPr>
      </w:pPr>
      <w:r>
        <w:t xml:space="preserve"> </w:t>
      </w:r>
    </w:p>
    <w:p w:rsidR="00EE20D4" w:rsidRDefault="0036499F" w:rsidP="0036499F">
      <w:pPr>
        <w:pStyle w:val="Pa1"/>
        <w:rPr>
          <w:rStyle w:val="A1"/>
        </w:rPr>
      </w:pPr>
      <w:r>
        <w:rPr>
          <w:rStyle w:val="A1"/>
        </w:rPr>
        <w:t>AGENCE DÉPARTEMENTALE</w:t>
      </w:r>
    </w:p>
    <w:p w:rsidR="0036499F" w:rsidRPr="0036499F" w:rsidRDefault="0036499F" w:rsidP="0036499F">
      <w:pPr>
        <w:autoSpaceDE w:val="0"/>
        <w:autoSpaceDN w:val="0"/>
        <w:adjustRightInd w:val="0"/>
        <w:spacing w:after="0" w:line="240" w:lineRule="auto"/>
        <w:rPr>
          <w:rFonts w:ascii="IXQLB I+ Maison Neue Extended" w:hAnsi="IXQLB I+ Maison Neue Extended" w:cs="IXQLB I+ Maison Neue Extended"/>
          <w:color w:val="000000"/>
          <w:sz w:val="24"/>
          <w:szCs w:val="24"/>
        </w:rPr>
      </w:pPr>
    </w:p>
    <w:p w:rsidR="0036499F" w:rsidRPr="0036499F" w:rsidRDefault="0036499F" w:rsidP="0036499F">
      <w:pPr>
        <w:autoSpaceDE w:val="0"/>
        <w:autoSpaceDN w:val="0"/>
        <w:adjustRightInd w:val="0"/>
        <w:spacing w:after="0" w:line="240" w:lineRule="auto"/>
        <w:rPr>
          <w:rFonts w:ascii="BKEVH W+ Maison Neue Extended" w:hAnsi="BKEVH W+ Maison Neue Extended" w:cs="BKEVH W+ Maison Neue Extended"/>
          <w:color w:val="000000"/>
          <w:sz w:val="42"/>
          <w:szCs w:val="42"/>
        </w:rPr>
      </w:pPr>
      <w:r w:rsidRPr="0036499F">
        <w:rPr>
          <w:rFonts w:ascii="IXQLB I+ Maison Neue Extended" w:hAnsi="IXQLB I+ Maison Neue Extended" w:cs="IXQLB I+ Maison Neue Extended"/>
          <w:color w:val="000000"/>
          <w:sz w:val="24"/>
          <w:szCs w:val="24"/>
        </w:rPr>
        <w:t xml:space="preserve"> </w:t>
      </w:r>
      <w:r w:rsidRPr="0036499F">
        <w:rPr>
          <w:rFonts w:ascii="IXQLB I+ Maison Neue Extended" w:hAnsi="IXQLB I+ Maison Neue Extended" w:cs="IXQLB I+ Maison Neue Extended"/>
          <w:color w:val="000000"/>
          <w:sz w:val="42"/>
          <w:szCs w:val="42"/>
        </w:rPr>
        <w:t xml:space="preserve">AVEYRON </w:t>
      </w:r>
      <w:r w:rsidRPr="0036499F">
        <w:rPr>
          <w:rFonts w:ascii="BKEVH W+ Maison Neue Extended" w:hAnsi="BKEVH W+ Maison Neue Extended" w:cs="BKEVH W+ Maison Neue Extended"/>
          <w:b/>
          <w:bCs/>
          <w:color w:val="000000"/>
          <w:sz w:val="42"/>
          <w:szCs w:val="42"/>
        </w:rPr>
        <w:t xml:space="preserve">INGENIERIE </w:t>
      </w:r>
    </w:p>
    <w:p w:rsidR="0036499F" w:rsidRDefault="0036499F" w:rsidP="0036499F">
      <w:pPr>
        <w:pStyle w:val="Default"/>
      </w:pPr>
    </w:p>
    <w:p w:rsidR="0036499F" w:rsidRDefault="0036499F" w:rsidP="0036499F">
      <w:pPr>
        <w:pStyle w:val="Default"/>
      </w:pPr>
    </w:p>
    <w:p w:rsidR="0036499F" w:rsidRPr="0036499F" w:rsidRDefault="0036499F" w:rsidP="0036499F">
      <w:pPr>
        <w:autoSpaceDE w:val="0"/>
        <w:autoSpaceDN w:val="0"/>
        <w:adjustRightInd w:val="0"/>
        <w:spacing w:after="0" w:line="240" w:lineRule="auto"/>
        <w:rPr>
          <w:rFonts w:ascii="Maison Neue" w:hAnsi="Maison Neue" w:cs="Maison Neue"/>
          <w:color w:val="000000"/>
          <w:sz w:val="24"/>
          <w:szCs w:val="24"/>
        </w:rPr>
      </w:pPr>
    </w:p>
    <w:p w:rsidR="0036499F" w:rsidRPr="0036499F" w:rsidRDefault="0036499F" w:rsidP="0036499F">
      <w:pPr>
        <w:autoSpaceDE w:val="0"/>
        <w:autoSpaceDN w:val="0"/>
        <w:adjustRightInd w:val="0"/>
        <w:spacing w:after="0" w:line="241" w:lineRule="atLeast"/>
        <w:rPr>
          <w:rFonts w:ascii="Maison Neue" w:hAnsi="Maison Neue" w:cs="Maison Neue"/>
          <w:color w:val="000000"/>
          <w:sz w:val="63"/>
          <w:szCs w:val="63"/>
        </w:rPr>
      </w:pPr>
      <w:r w:rsidRPr="0036499F">
        <w:rPr>
          <w:rFonts w:ascii="Maison Neue" w:hAnsi="Maison Neue"/>
          <w:sz w:val="24"/>
          <w:szCs w:val="24"/>
        </w:rPr>
        <w:t xml:space="preserve"> </w:t>
      </w:r>
      <w:r w:rsidRPr="0036499F">
        <w:rPr>
          <w:rFonts w:ascii="Maison Neue" w:hAnsi="Maison Neue" w:cs="Maison Neue"/>
          <w:b/>
          <w:bCs/>
          <w:color w:val="000000"/>
          <w:sz w:val="63"/>
          <w:szCs w:val="63"/>
        </w:rPr>
        <w:t xml:space="preserve">L’ingénierie de projets </w:t>
      </w:r>
    </w:p>
    <w:p w:rsidR="0036499F" w:rsidRDefault="0036499F" w:rsidP="0036499F">
      <w:pPr>
        <w:pStyle w:val="Default"/>
        <w:rPr>
          <w:rFonts w:ascii="Maison Neue" w:hAnsi="Maison Neue" w:cs="Maison Neue"/>
          <w:sz w:val="63"/>
          <w:szCs w:val="63"/>
        </w:rPr>
      </w:pPr>
      <w:proofErr w:type="gramStart"/>
      <w:r w:rsidRPr="0036499F">
        <w:rPr>
          <w:rFonts w:ascii="Maison Neue" w:hAnsi="Maison Neue" w:cs="Maison Neue"/>
          <w:sz w:val="63"/>
          <w:szCs w:val="63"/>
        </w:rPr>
        <w:t>au</w:t>
      </w:r>
      <w:proofErr w:type="gramEnd"/>
      <w:r w:rsidRPr="0036499F">
        <w:rPr>
          <w:rFonts w:ascii="Maison Neue" w:hAnsi="Maison Neue" w:cs="Maison Neue"/>
          <w:sz w:val="63"/>
          <w:szCs w:val="63"/>
        </w:rPr>
        <w:t xml:space="preserve"> service des territoires</w:t>
      </w:r>
    </w:p>
    <w:p w:rsidR="0036499F" w:rsidRDefault="0036499F" w:rsidP="0036499F">
      <w:pPr>
        <w:pStyle w:val="Default"/>
        <w:rPr>
          <w:rFonts w:ascii="Maison Neue" w:hAnsi="Maison Neue" w:cs="Maison Neue"/>
          <w:sz w:val="63"/>
          <w:szCs w:val="63"/>
        </w:rPr>
      </w:pPr>
    </w:p>
    <w:p w:rsidR="0036499F" w:rsidRDefault="0036499F" w:rsidP="0036499F">
      <w:pPr>
        <w:pStyle w:val="Default"/>
      </w:pPr>
    </w:p>
    <w:p w:rsidR="0036499F" w:rsidRDefault="0036499F" w:rsidP="0036499F">
      <w:pPr>
        <w:pStyle w:val="Pa1"/>
        <w:rPr>
          <w:rFonts w:cs="Maison Neue Extended"/>
          <w:color w:val="000000"/>
          <w:sz w:val="30"/>
          <w:szCs w:val="30"/>
        </w:rPr>
      </w:pPr>
      <w:r>
        <w:rPr>
          <w:rStyle w:val="A1"/>
          <w:b/>
          <w:bCs/>
        </w:rPr>
        <w:t xml:space="preserve">OFFRE DE SERVICES </w:t>
      </w:r>
    </w:p>
    <w:p w:rsidR="0036499F" w:rsidRDefault="0036499F" w:rsidP="0036499F">
      <w:pPr>
        <w:pStyle w:val="Default"/>
        <w:rPr>
          <w:rStyle w:val="A1"/>
        </w:rPr>
      </w:pPr>
      <w:r>
        <w:rPr>
          <w:rStyle w:val="A1"/>
        </w:rPr>
        <w:t>NOVEMBRE 2023</w:t>
      </w:r>
    </w:p>
    <w:p w:rsidR="0036499F" w:rsidRDefault="0036499F" w:rsidP="0036499F">
      <w:pPr>
        <w:pStyle w:val="Default"/>
        <w:rPr>
          <w:rStyle w:val="A1"/>
        </w:rPr>
      </w:pPr>
    </w:p>
    <w:p w:rsidR="0036499F" w:rsidRDefault="0036499F" w:rsidP="0036499F">
      <w:pPr>
        <w:pStyle w:val="Default"/>
        <w:rPr>
          <w:rStyle w:val="A1"/>
        </w:rPr>
      </w:pPr>
    </w:p>
    <w:p w:rsidR="0036499F" w:rsidRDefault="0036499F" w:rsidP="0036499F">
      <w:pPr>
        <w:pStyle w:val="Default"/>
        <w:rPr>
          <w:rStyle w:val="A1"/>
        </w:rPr>
      </w:pPr>
    </w:p>
    <w:p w:rsidR="0036499F" w:rsidRDefault="0036499F" w:rsidP="0036499F">
      <w:pPr>
        <w:pStyle w:val="Default"/>
        <w:rPr>
          <w:rStyle w:val="A1"/>
        </w:rPr>
      </w:pPr>
    </w:p>
    <w:p w:rsidR="0036499F" w:rsidRDefault="0036499F" w:rsidP="0036499F">
      <w:pPr>
        <w:pStyle w:val="Default"/>
        <w:rPr>
          <w:rStyle w:val="A1"/>
        </w:rPr>
      </w:pPr>
    </w:p>
    <w:p w:rsidR="0036499F" w:rsidRDefault="0036499F" w:rsidP="0036499F">
      <w:pPr>
        <w:pStyle w:val="Default"/>
        <w:rPr>
          <w:rStyle w:val="A1"/>
        </w:rPr>
      </w:pPr>
    </w:p>
    <w:p w:rsidR="0036499F" w:rsidRDefault="0036499F" w:rsidP="0036499F">
      <w:pPr>
        <w:pStyle w:val="Default"/>
        <w:rPr>
          <w:rStyle w:val="A1"/>
        </w:rPr>
      </w:pPr>
    </w:p>
    <w:p w:rsidR="0036499F" w:rsidRDefault="0036499F" w:rsidP="0036499F">
      <w:pPr>
        <w:pStyle w:val="Default"/>
        <w:rPr>
          <w:rStyle w:val="A1"/>
        </w:rPr>
      </w:pPr>
    </w:p>
    <w:p w:rsidR="0036499F" w:rsidRDefault="0036499F">
      <w:pPr>
        <w:rPr>
          <w:rStyle w:val="A1"/>
          <w:rFonts w:ascii="Maison Neue Extended" w:hAnsi="Maison Neue Extended"/>
        </w:rPr>
      </w:pPr>
      <w:r>
        <w:rPr>
          <w:rStyle w:val="A1"/>
        </w:rPr>
        <w:br w:type="page"/>
      </w:r>
    </w:p>
    <w:p w:rsidR="0036499F" w:rsidRPr="0036499F" w:rsidRDefault="0036499F" w:rsidP="0036499F">
      <w:pPr>
        <w:autoSpaceDE w:val="0"/>
        <w:autoSpaceDN w:val="0"/>
        <w:adjustRightInd w:val="0"/>
        <w:spacing w:after="0" w:line="241" w:lineRule="atLeast"/>
        <w:rPr>
          <w:rFonts w:ascii="Maison Neue" w:hAnsi="Maison Neue" w:cs="Maison Neue"/>
          <w:color w:val="000000"/>
          <w:sz w:val="50"/>
          <w:szCs w:val="50"/>
        </w:rPr>
      </w:pPr>
      <w:r w:rsidRPr="0036499F">
        <w:rPr>
          <w:rFonts w:ascii="Maison Neue" w:hAnsi="Maison Neue" w:cs="Maison Neue"/>
          <w:b/>
          <w:bCs/>
          <w:color w:val="000000"/>
          <w:sz w:val="50"/>
          <w:szCs w:val="50"/>
        </w:rPr>
        <w:lastRenderedPageBreak/>
        <w:t xml:space="preserve">À vos côtés, </w:t>
      </w:r>
    </w:p>
    <w:p w:rsidR="0036499F" w:rsidRPr="0036499F" w:rsidRDefault="0036499F" w:rsidP="0036499F">
      <w:pPr>
        <w:autoSpaceDE w:val="0"/>
        <w:autoSpaceDN w:val="0"/>
        <w:adjustRightInd w:val="0"/>
        <w:spacing w:after="0" w:line="241" w:lineRule="atLeast"/>
        <w:rPr>
          <w:rFonts w:ascii="Maison Neue" w:hAnsi="Maison Neue" w:cs="Maison Neue"/>
          <w:color w:val="000000"/>
          <w:sz w:val="50"/>
          <w:szCs w:val="50"/>
        </w:rPr>
      </w:pPr>
      <w:proofErr w:type="gramStart"/>
      <w:r w:rsidRPr="0036499F">
        <w:rPr>
          <w:rFonts w:ascii="Maison Neue" w:hAnsi="Maison Neue" w:cs="Maison Neue"/>
          <w:color w:val="000000"/>
          <w:sz w:val="50"/>
          <w:szCs w:val="50"/>
        </w:rPr>
        <w:t>dans</w:t>
      </w:r>
      <w:proofErr w:type="gramEnd"/>
      <w:r w:rsidRPr="0036499F">
        <w:rPr>
          <w:rFonts w:ascii="Maison Neue" w:hAnsi="Maison Neue" w:cs="Maison Neue"/>
          <w:color w:val="000000"/>
          <w:sz w:val="50"/>
          <w:szCs w:val="50"/>
        </w:rPr>
        <w:t xml:space="preserve"> toutes les phases de votre projet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Aveyron Ingénierie est un Établissement Public Administratif (EPA), qui dispose d’une autonomie administrative et financière. Il est doté d’une mission d’intérêt général qui consiste à partager une nouvelle stratégie départementale soutenant le développement équilibré des territoires à l’échelle départementale. </w:t>
      </w:r>
    </w:p>
    <w:p w:rsidR="0036499F" w:rsidRPr="0036499F" w:rsidRDefault="0036499F" w:rsidP="0036499F">
      <w:pPr>
        <w:autoSpaceDE w:val="0"/>
        <w:autoSpaceDN w:val="0"/>
        <w:adjustRightInd w:val="0"/>
        <w:spacing w:after="0" w:line="241" w:lineRule="atLeast"/>
        <w:jc w:val="both"/>
        <w:rPr>
          <w:rFonts w:ascii="Maison Neue Extended" w:hAnsi="Maison Neue Extended" w:cs="Maison Neue Extended"/>
          <w:color w:val="000000"/>
          <w:sz w:val="26"/>
          <w:szCs w:val="26"/>
        </w:rPr>
      </w:pPr>
      <w:r w:rsidRPr="0036499F">
        <w:rPr>
          <w:rFonts w:ascii="Maison Neue Extended" w:hAnsi="Maison Neue Extended" w:cs="Maison Neue Extended"/>
          <w:b/>
          <w:bCs/>
          <w:color w:val="000000"/>
          <w:sz w:val="26"/>
          <w:szCs w:val="26"/>
        </w:rPr>
        <w:t xml:space="preserve">Un interlocuteur unique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L’Agence apporte un accompagnement et des conseils à vos interroga</w:t>
      </w:r>
      <w:r w:rsidRPr="0036499F">
        <w:rPr>
          <w:rFonts w:ascii="Maison Neue" w:hAnsi="Maison Neue" w:cs="Maison Neue"/>
          <w:color w:val="000000"/>
        </w:rPr>
        <w:softHyphen/>
        <w:t xml:space="preserve">tions, en toute neutralité. Elle sera un interlocuteur unique à vos côtés dans toutes les phases de votre projet. </w:t>
      </w:r>
    </w:p>
    <w:p w:rsidR="0036499F" w:rsidRPr="0036499F" w:rsidRDefault="0036499F" w:rsidP="0036499F">
      <w:pPr>
        <w:autoSpaceDE w:val="0"/>
        <w:autoSpaceDN w:val="0"/>
        <w:adjustRightInd w:val="0"/>
        <w:spacing w:after="0" w:line="241" w:lineRule="atLeast"/>
        <w:rPr>
          <w:rFonts w:ascii="Maison Neue Extended" w:hAnsi="Maison Neue Extended" w:cs="Maison Neue Extended"/>
          <w:color w:val="000000"/>
          <w:sz w:val="26"/>
          <w:szCs w:val="26"/>
        </w:rPr>
      </w:pPr>
      <w:r w:rsidRPr="0036499F">
        <w:rPr>
          <w:rFonts w:ascii="Maison Neue Extended" w:hAnsi="Maison Neue Extended" w:cs="Maison Neue Extended"/>
          <w:b/>
          <w:bCs/>
          <w:color w:val="000000"/>
          <w:sz w:val="26"/>
          <w:szCs w:val="26"/>
        </w:rPr>
        <w:t xml:space="preserve">Un travail en transversalité avec l’ensemble du groupe Aveyron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L’Agence sollicite au besoin l’ensemble des autres composantes du groupe Aveyron :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Proxima Nova Cond" w:hAnsi="Proxima Nova Cond" w:cs="Proxima Nova Cond"/>
          <w:color w:val="000000"/>
          <w:sz w:val="17"/>
          <w:szCs w:val="17"/>
        </w:rPr>
        <w:t xml:space="preserve">• </w:t>
      </w:r>
      <w:r w:rsidRPr="0036499F">
        <w:rPr>
          <w:rFonts w:ascii="Maison Neue" w:hAnsi="Maison Neue" w:cs="Maison Neue"/>
          <w:color w:val="000000"/>
        </w:rPr>
        <w:t xml:space="preserve">Les 5 pôles du Département :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 Pôle Avenir des Territoires (PAT),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 Pôle Développement des Territoires (PDT),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 Pôle Ressources et Moyens (PRM),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 Pôle Solidarités Humaines (PSH),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Maison Neue" w:hAnsi="Maison Neue" w:cs="Maison Neue"/>
          <w:color w:val="000000"/>
        </w:rPr>
        <w:t xml:space="preserve">→ Pôle Solidarité des Territoires (PST)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Proxima Nova Cond" w:hAnsi="Proxima Nova Cond" w:cs="Proxima Nova Cond"/>
          <w:color w:val="000000"/>
          <w:sz w:val="17"/>
          <w:szCs w:val="17"/>
        </w:rPr>
        <w:t xml:space="preserve">• </w:t>
      </w:r>
      <w:r w:rsidRPr="0036499F">
        <w:rPr>
          <w:rFonts w:ascii="Maison Neue" w:hAnsi="Maison Neue" w:cs="Maison Neue"/>
          <w:color w:val="000000"/>
        </w:rPr>
        <w:t xml:space="preserve">l’Agence départementale du Sport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Proxima Nova Cond" w:hAnsi="Proxima Nova Cond" w:cs="Proxima Nova Cond"/>
          <w:color w:val="000000"/>
          <w:sz w:val="17"/>
          <w:szCs w:val="17"/>
        </w:rPr>
        <w:t xml:space="preserve">• </w:t>
      </w:r>
      <w:r w:rsidRPr="0036499F">
        <w:rPr>
          <w:rFonts w:ascii="Maison Neue" w:hAnsi="Maison Neue" w:cs="Maison Neue"/>
          <w:color w:val="000000"/>
        </w:rPr>
        <w:t xml:space="preserve">l’Agence Départementale d’Attractivité et du Tourisme </w:t>
      </w:r>
    </w:p>
    <w:p w:rsidR="0036499F" w:rsidRPr="0036499F" w:rsidRDefault="0036499F" w:rsidP="0036499F">
      <w:pPr>
        <w:autoSpaceDE w:val="0"/>
        <w:autoSpaceDN w:val="0"/>
        <w:adjustRightInd w:val="0"/>
        <w:spacing w:after="0" w:line="241" w:lineRule="atLeast"/>
        <w:jc w:val="both"/>
        <w:rPr>
          <w:rFonts w:ascii="Maison Neue" w:hAnsi="Maison Neue" w:cs="Maison Neue"/>
          <w:color w:val="000000"/>
        </w:rPr>
      </w:pPr>
      <w:r w:rsidRPr="0036499F">
        <w:rPr>
          <w:rFonts w:ascii="Proxima Nova Cond" w:hAnsi="Proxima Nova Cond" w:cs="Proxima Nova Cond"/>
          <w:color w:val="000000"/>
          <w:sz w:val="17"/>
          <w:szCs w:val="17"/>
        </w:rPr>
        <w:t xml:space="preserve">• </w:t>
      </w:r>
      <w:r w:rsidRPr="0036499F">
        <w:rPr>
          <w:rFonts w:ascii="Maison Neue" w:hAnsi="Maison Neue" w:cs="Maison Neue"/>
          <w:color w:val="000000"/>
        </w:rPr>
        <w:t xml:space="preserve">l’Agence Départementale de l’Innovation, du Numérique et de l’Énergie </w:t>
      </w:r>
    </w:p>
    <w:p w:rsidR="0036499F" w:rsidRDefault="0036499F" w:rsidP="0036499F">
      <w:pPr>
        <w:pStyle w:val="Default"/>
        <w:rPr>
          <w:rFonts w:ascii="Maison Neue" w:hAnsi="Maison Neue" w:cs="Maison Neue"/>
          <w:sz w:val="22"/>
          <w:szCs w:val="22"/>
        </w:rPr>
      </w:pPr>
      <w:r w:rsidRPr="0036499F">
        <w:rPr>
          <w:rFonts w:ascii="Maison Neue" w:hAnsi="Maison Neue" w:cs="Maison Neue"/>
          <w:sz w:val="22"/>
          <w:szCs w:val="22"/>
        </w:rPr>
        <w:t>Elle mobilise plus particulièrement la Direction des Mobilités et de l’Ingé</w:t>
      </w:r>
      <w:r w:rsidRPr="0036499F">
        <w:rPr>
          <w:rFonts w:ascii="Maison Neue" w:hAnsi="Maison Neue" w:cs="Maison Neue"/>
          <w:sz w:val="22"/>
          <w:szCs w:val="22"/>
        </w:rPr>
        <w:softHyphen/>
        <w:t>nierie Territoriale (DMIT) qui prend en charge l’exécution de l’ensemble des missions traitant des mobilités et de l’aménagement des espaces publics.</w:t>
      </w:r>
    </w:p>
    <w:p w:rsidR="0036499F" w:rsidRDefault="0036499F" w:rsidP="0036499F">
      <w:pPr>
        <w:pStyle w:val="Titre3"/>
        <w:rPr>
          <w:rFonts w:ascii="Maison Neue" w:eastAsiaTheme="minorHAnsi" w:hAnsi="Maison Neue" w:cs="Maison Neue"/>
          <w:color w:val="000000"/>
          <w:sz w:val="22"/>
          <w:szCs w:val="22"/>
        </w:rPr>
      </w:pPr>
    </w:p>
    <w:p w:rsidR="0036499F" w:rsidRDefault="0036499F" w:rsidP="0036499F">
      <w:pPr>
        <w:pStyle w:val="Titre3"/>
      </w:pPr>
      <w:r>
        <w:t xml:space="preserve">#Transversalité </w:t>
      </w:r>
    </w:p>
    <w:p w:rsidR="0036499F" w:rsidRDefault="0036499F" w:rsidP="0036499F">
      <w:pPr>
        <w:pStyle w:val="Default"/>
        <w:rPr>
          <w:rFonts w:ascii="Maison Neue" w:hAnsi="Maison Neue" w:cs="Maison Neue"/>
          <w:sz w:val="22"/>
          <w:szCs w:val="22"/>
        </w:rPr>
      </w:pPr>
      <w:r>
        <w:rPr>
          <w:rFonts w:ascii="Maison Neue" w:hAnsi="Maison Neue" w:cs="Maison Neue"/>
          <w:sz w:val="22"/>
          <w:szCs w:val="22"/>
        </w:rPr>
        <w:t xml:space="preserve">#Performance </w:t>
      </w:r>
    </w:p>
    <w:p w:rsidR="0036499F" w:rsidRDefault="0036499F" w:rsidP="0036499F">
      <w:pPr>
        <w:pStyle w:val="Default"/>
        <w:rPr>
          <w:rFonts w:ascii="Maison Neue" w:hAnsi="Maison Neue" w:cs="Maison Neue"/>
          <w:sz w:val="22"/>
          <w:szCs w:val="22"/>
        </w:rPr>
      </w:pPr>
      <w:r>
        <w:rPr>
          <w:rFonts w:ascii="Maison Neue" w:hAnsi="Maison Neue" w:cs="Maison Neue"/>
          <w:sz w:val="22"/>
          <w:szCs w:val="22"/>
        </w:rPr>
        <w:t xml:space="preserve">#Réactivité </w:t>
      </w:r>
    </w:p>
    <w:p w:rsidR="0036499F" w:rsidRDefault="0036499F" w:rsidP="0036499F">
      <w:pPr>
        <w:pStyle w:val="Default"/>
        <w:rPr>
          <w:rFonts w:ascii="Maison Neue" w:hAnsi="Maison Neue" w:cs="Maison Neue"/>
          <w:sz w:val="22"/>
          <w:szCs w:val="22"/>
        </w:rPr>
      </w:pPr>
      <w:r>
        <w:rPr>
          <w:rFonts w:ascii="Maison Neue" w:hAnsi="Maison Neue" w:cs="Maison Neue"/>
          <w:sz w:val="22"/>
          <w:szCs w:val="22"/>
        </w:rPr>
        <w:t xml:space="preserve">#Innovation </w:t>
      </w:r>
    </w:p>
    <w:p w:rsidR="0036499F" w:rsidRPr="0036499F" w:rsidRDefault="0036499F" w:rsidP="0036499F">
      <w:pPr>
        <w:pStyle w:val="Default"/>
        <w:rPr>
          <w:rFonts w:ascii="Maison Neue" w:hAnsi="Maison Neue" w:cs="Maison Neue"/>
          <w:sz w:val="22"/>
          <w:szCs w:val="22"/>
        </w:rPr>
      </w:pPr>
      <w:r>
        <w:rPr>
          <w:rFonts w:ascii="Maison Neue" w:hAnsi="Maison Neue" w:cs="Maison Neue"/>
          <w:sz w:val="22"/>
          <w:szCs w:val="22"/>
        </w:rPr>
        <w:t xml:space="preserve">#Durabilité </w:t>
      </w:r>
    </w:p>
    <w:p w:rsidR="00026C18" w:rsidRDefault="00026C18">
      <w:pPr>
        <w:rPr>
          <w:rFonts w:ascii="Maison Neue Extended" w:hAnsi="Maison Neue Extended" w:cs="Maison Neue Extended"/>
          <w:color w:val="000000"/>
          <w:sz w:val="24"/>
          <w:szCs w:val="24"/>
        </w:rPr>
      </w:pPr>
      <w:r>
        <w:br w:type="page"/>
      </w:r>
    </w:p>
    <w:p w:rsidR="0036499F" w:rsidRDefault="00026C18" w:rsidP="0036499F">
      <w:pPr>
        <w:pStyle w:val="Default"/>
        <w:rPr>
          <w:rFonts w:cs="Maison Neue"/>
          <w:b/>
          <w:bCs/>
          <w:sz w:val="60"/>
          <w:szCs w:val="60"/>
        </w:rPr>
      </w:pPr>
      <w:r>
        <w:rPr>
          <w:rFonts w:cs="Maison Neue"/>
          <w:b/>
          <w:bCs/>
          <w:sz w:val="60"/>
          <w:szCs w:val="60"/>
        </w:rPr>
        <w:lastRenderedPageBreak/>
        <w:t>Mobilités</w:t>
      </w:r>
    </w:p>
    <w:p w:rsidR="00026C18" w:rsidRDefault="00026C18" w:rsidP="0036499F">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42312D" w:rsidRPr="0042312D" w:rsidTr="0042312D">
        <w:trPr>
          <w:trHeight w:val="303"/>
        </w:trPr>
        <w:tc>
          <w:tcPr>
            <w:tcW w:w="3020" w:type="dxa"/>
          </w:tcPr>
          <w:p w:rsidR="0042312D" w:rsidRPr="0042312D" w:rsidRDefault="0042312D" w:rsidP="0042312D">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Domaine </w:t>
            </w:r>
          </w:p>
        </w:tc>
        <w:tc>
          <w:tcPr>
            <w:tcW w:w="3021" w:type="dxa"/>
          </w:tcPr>
          <w:p w:rsidR="0042312D" w:rsidRPr="0042312D" w:rsidRDefault="0042312D" w:rsidP="0042312D">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42312D" w:rsidRPr="0042312D" w:rsidRDefault="0042312D" w:rsidP="0036499F">
            <w:pPr>
              <w:pStyle w:val="Default"/>
              <w:rPr>
                <w:rFonts w:ascii="Lato" w:hAnsi="Lato" w:cs="Maison Neue"/>
                <w:b/>
                <w:bCs/>
                <w:sz w:val="20"/>
                <w:szCs w:val="20"/>
              </w:rPr>
            </w:pPr>
          </w:p>
        </w:tc>
        <w:tc>
          <w:tcPr>
            <w:tcW w:w="3021" w:type="dxa"/>
          </w:tcPr>
          <w:p w:rsidR="0042312D" w:rsidRPr="0042312D" w:rsidRDefault="0042312D" w:rsidP="0042312D">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42312D" w:rsidRPr="0042312D" w:rsidRDefault="0042312D" w:rsidP="0036499F">
            <w:pPr>
              <w:pStyle w:val="Default"/>
              <w:rPr>
                <w:rFonts w:ascii="Lato" w:hAnsi="Lato" w:cs="Maison Neue"/>
                <w:b/>
                <w:bCs/>
                <w:sz w:val="20"/>
                <w:szCs w:val="20"/>
              </w:rPr>
            </w:pPr>
          </w:p>
        </w:tc>
      </w:tr>
      <w:tr w:rsidR="001730BA" w:rsidRPr="0042312D" w:rsidTr="0042312D">
        <w:tc>
          <w:tcPr>
            <w:tcW w:w="3020" w:type="dxa"/>
            <w:vMerge w:val="restart"/>
          </w:tcPr>
          <w:p w:rsidR="001730BA" w:rsidRPr="0042312D" w:rsidRDefault="001730BA" w:rsidP="0036499F">
            <w:pPr>
              <w:pStyle w:val="Default"/>
              <w:rPr>
                <w:rFonts w:ascii="Lato" w:hAnsi="Lato" w:cs="Maison Neue"/>
                <w:b/>
                <w:bCs/>
                <w:sz w:val="20"/>
                <w:szCs w:val="20"/>
              </w:rPr>
            </w:pPr>
            <w:r>
              <w:rPr>
                <w:rFonts w:ascii="Lato" w:hAnsi="Lato" w:cs="Maison Neue"/>
                <w:b/>
                <w:bCs/>
                <w:sz w:val="20"/>
                <w:szCs w:val="20"/>
              </w:rPr>
              <w:t>Politique routière</w:t>
            </w:r>
          </w:p>
        </w:tc>
        <w:tc>
          <w:tcPr>
            <w:tcW w:w="3021" w:type="dxa"/>
          </w:tcPr>
          <w:p w:rsidR="001730BA" w:rsidRPr="0042312D" w:rsidRDefault="001730BA" w:rsidP="0042312D">
            <w:pPr>
              <w:pStyle w:val="Pa2"/>
              <w:rPr>
                <w:rFonts w:ascii="Lato" w:hAnsi="Lato" w:cs="Proxima Nova Cond"/>
                <w:color w:val="000000"/>
                <w:sz w:val="20"/>
                <w:szCs w:val="20"/>
              </w:rPr>
            </w:pPr>
            <w:r w:rsidRPr="0042312D">
              <w:rPr>
                <w:rStyle w:val="A5"/>
                <w:rFonts w:ascii="Lato" w:hAnsi="Lato"/>
                <w:b w:val="0"/>
                <w:bCs w:val="0"/>
                <w:sz w:val="20"/>
                <w:szCs w:val="20"/>
              </w:rPr>
              <w:t xml:space="preserve">Vous souhaitez être accompagné dans </w:t>
            </w:r>
            <w:r w:rsidRPr="0042312D">
              <w:rPr>
                <w:rStyle w:val="A5"/>
                <w:rFonts w:ascii="Lato" w:hAnsi="Lato"/>
                <w:sz w:val="20"/>
                <w:szCs w:val="20"/>
              </w:rPr>
              <w:t xml:space="preserve">l’établissement de votre politique routière. </w:t>
            </w:r>
          </w:p>
          <w:p w:rsidR="001730BA" w:rsidRPr="0042312D" w:rsidRDefault="001730BA" w:rsidP="0036499F">
            <w:pPr>
              <w:pStyle w:val="Default"/>
              <w:rPr>
                <w:rFonts w:ascii="Lato" w:hAnsi="Lato" w:cs="Maison Neue"/>
                <w:b/>
                <w:bCs/>
                <w:sz w:val="20"/>
                <w:szCs w:val="20"/>
              </w:rPr>
            </w:pPr>
            <w:r w:rsidRPr="0042312D">
              <w:rPr>
                <w:rFonts w:ascii="Lato" w:hAnsi="Lato" w:cs="Maison Neue"/>
                <w:b/>
                <w:bCs/>
                <w:color w:val="FF0000"/>
                <w:sz w:val="20"/>
                <w:szCs w:val="20"/>
              </w:rPr>
              <w:t>PAYANT</w:t>
            </w:r>
          </w:p>
        </w:tc>
        <w:tc>
          <w:tcPr>
            <w:tcW w:w="3021" w:type="dxa"/>
          </w:tcPr>
          <w:p w:rsidR="001730BA" w:rsidRPr="0042312D" w:rsidRDefault="001730BA" w:rsidP="0042312D">
            <w:pPr>
              <w:pStyle w:val="Pa2"/>
              <w:rPr>
                <w:rFonts w:ascii="Lato" w:hAnsi="Lato" w:cs="Proxima Nova Cond"/>
                <w:color w:val="000000"/>
                <w:sz w:val="20"/>
                <w:szCs w:val="20"/>
              </w:rPr>
            </w:pPr>
            <w:r w:rsidRPr="0042312D">
              <w:rPr>
                <w:rStyle w:val="A5"/>
                <w:rFonts w:ascii="Lato" w:hAnsi="Lato"/>
                <w:sz w:val="20"/>
                <w:szCs w:val="20"/>
              </w:rPr>
              <w:t xml:space="preserve">Un accompagnement dans les différentes étapes de l’établissement de votre politique routière : </w:t>
            </w:r>
          </w:p>
          <w:p w:rsidR="001730BA" w:rsidRPr="0042312D" w:rsidRDefault="001730BA" w:rsidP="00932154">
            <w:pPr>
              <w:pStyle w:val="Default"/>
              <w:numPr>
                <w:ilvl w:val="0"/>
                <w:numId w:val="1"/>
              </w:numPr>
              <w:rPr>
                <w:rFonts w:ascii="Lato" w:hAnsi="Lato"/>
                <w:sz w:val="20"/>
                <w:szCs w:val="20"/>
              </w:rPr>
            </w:pPr>
            <w:r w:rsidRPr="0042312D">
              <w:rPr>
                <w:rFonts w:ascii="Lato" w:hAnsi="Lato"/>
                <w:sz w:val="20"/>
                <w:szCs w:val="20"/>
              </w:rPr>
              <w:t xml:space="preserve">Recensement de la voirie (identification et quantification du patrimoine routier) / transposition des données sur un Système d’Information Géographique (SIG) / hiérarchisation du réseau), </w:t>
            </w:r>
          </w:p>
          <w:p w:rsidR="001730BA" w:rsidRPr="0042312D" w:rsidRDefault="001730BA" w:rsidP="00932154">
            <w:pPr>
              <w:pStyle w:val="Pa3"/>
              <w:numPr>
                <w:ilvl w:val="0"/>
                <w:numId w:val="1"/>
              </w:numPr>
              <w:rPr>
                <w:rFonts w:ascii="Lato" w:hAnsi="Lato" w:cs="Proxima Nova Cond"/>
                <w:color w:val="000000"/>
                <w:sz w:val="20"/>
                <w:szCs w:val="20"/>
              </w:rPr>
            </w:pPr>
            <w:r w:rsidRPr="0042312D">
              <w:rPr>
                <w:rStyle w:val="A5"/>
                <w:rFonts w:ascii="Lato" w:hAnsi="Lato"/>
                <w:sz w:val="20"/>
                <w:szCs w:val="20"/>
              </w:rPr>
              <w:t xml:space="preserve">NOUVELLE OFFRE </w:t>
            </w:r>
            <w:r w:rsidRPr="0042312D">
              <w:rPr>
                <w:rFonts w:ascii="Lato" w:hAnsi="Lato" w:cs="Proxima Nova Cond"/>
                <w:color w:val="000000"/>
                <w:sz w:val="20"/>
                <w:szCs w:val="20"/>
              </w:rPr>
              <w:t xml:space="preserve">Assistance à la mise à jour du tableau de recensement de la voirie communale, </w:t>
            </w:r>
          </w:p>
          <w:p w:rsidR="001730BA" w:rsidRPr="0042312D" w:rsidRDefault="001730BA" w:rsidP="00932154">
            <w:pPr>
              <w:pStyle w:val="Pa3"/>
              <w:numPr>
                <w:ilvl w:val="0"/>
                <w:numId w:val="1"/>
              </w:numPr>
              <w:rPr>
                <w:rFonts w:ascii="Lato" w:hAnsi="Lato" w:cs="Proxima Nova Cond"/>
                <w:color w:val="000000"/>
                <w:sz w:val="20"/>
                <w:szCs w:val="20"/>
              </w:rPr>
            </w:pPr>
            <w:r w:rsidRPr="0042312D">
              <w:rPr>
                <w:rFonts w:ascii="Lato" w:hAnsi="Lato" w:cs="Proxima Nova Cond"/>
                <w:color w:val="000000"/>
                <w:sz w:val="20"/>
                <w:szCs w:val="20"/>
              </w:rPr>
              <w:t>Diagnostic des chaussées (relevés qualitatifs / évaluation de l’état des chaus</w:t>
            </w:r>
            <w:r w:rsidRPr="0042312D">
              <w:rPr>
                <w:rFonts w:ascii="Lato" w:hAnsi="Lato" w:cs="Proxima Nova Cond"/>
                <w:color w:val="000000"/>
                <w:sz w:val="20"/>
                <w:szCs w:val="20"/>
              </w:rPr>
              <w:softHyphen/>
              <w:t xml:space="preserve">sées), </w:t>
            </w:r>
          </w:p>
          <w:p w:rsidR="001730BA" w:rsidRPr="0042312D" w:rsidRDefault="001730BA" w:rsidP="00932154">
            <w:pPr>
              <w:pStyle w:val="Pa3"/>
              <w:numPr>
                <w:ilvl w:val="0"/>
                <w:numId w:val="1"/>
              </w:numPr>
              <w:rPr>
                <w:rFonts w:ascii="Lato" w:hAnsi="Lato" w:cs="Proxima Nova Cond"/>
                <w:color w:val="000000"/>
                <w:sz w:val="20"/>
                <w:szCs w:val="20"/>
              </w:rPr>
            </w:pPr>
            <w:r w:rsidRPr="0042312D">
              <w:rPr>
                <w:rFonts w:ascii="Lato" w:hAnsi="Lato" w:cs="Proxima Nova Cond"/>
                <w:color w:val="000000"/>
                <w:sz w:val="20"/>
                <w:szCs w:val="20"/>
              </w:rPr>
              <w:t xml:space="preserve">Programmation pluriannuelle des travaux (définition d’une stratégie d’entretien périodique et planification des travaux). </w:t>
            </w:r>
          </w:p>
        </w:tc>
      </w:tr>
      <w:tr w:rsidR="001730BA" w:rsidRPr="0042312D" w:rsidTr="0042312D">
        <w:tc>
          <w:tcPr>
            <w:tcW w:w="3020" w:type="dxa"/>
            <w:vMerge/>
          </w:tcPr>
          <w:p w:rsidR="001730BA" w:rsidRPr="0042312D" w:rsidRDefault="001730BA" w:rsidP="0036499F">
            <w:pPr>
              <w:pStyle w:val="Default"/>
              <w:rPr>
                <w:rFonts w:ascii="Lato" w:hAnsi="Lato" w:cs="Maison Neue"/>
                <w:b/>
                <w:bCs/>
                <w:sz w:val="20"/>
                <w:szCs w:val="20"/>
              </w:rPr>
            </w:pPr>
          </w:p>
        </w:tc>
        <w:tc>
          <w:tcPr>
            <w:tcW w:w="3021" w:type="dxa"/>
          </w:tcPr>
          <w:p w:rsidR="001730BA" w:rsidRDefault="001730BA" w:rsidP="0042312D">
            <w:pPr>
              <w:pStyle w:val="Pa2"/>
              <w:rPr>
                <w:rStyle w:val="A5"/>
              </w:rPr>
            </w:pPr>
            <w:r>
              <w:rPr>
                <w:rStyle w:val="A5"/>
                <w:b w:val="0"/>
                <w:bCs w:val="0"/>
              </w:rPr>
              <w:t xml:space="preserve">Vous souhaitez être assisté dans </w:t>
            </w:r>
            <w:r>
              <w:rPr>
                <w:rStyle w:val="A5"/>
              </w:rPr>
              <w:t xml:space="preserve">la réalisation des opérations d’entretien de la voirie et de ses dépendances. </w:t>
            </w:r>
          </w:p>
          <w:p w:rsidR="001730BA" w:rsidRPr="001730BA" w:rsidRDefault="001730BA" w:rsidP="001730BA">
            <w:pPr>
              <w:pStyle w:val="Default"/>
            </w:pPr>
            <w:r w:rsidRPr="001730BA">
              <w:rPr>
                <w:color w:val="FF0000"/>
              </w:rPr>
              <w:t>PAYANT</w:t>
            </w:r>
          </w:p>
        </w:tc>
        <w:tc>
          <w:tcPr>
            <w:tcW w:w="3021" w:type="dxa"/>
          </w:tcPr>
          <w:p w:rsidR="001730BA" w:rsidRDefault="001730BA" w:rsidP="0042312D">
            <w:pPr>
              <w:pStyle w:val="Pa2"/>
              <w:rPr>
                <w:rFonts w:cs="Proxima Nova Cond"/>
                <w:color w:val="000000"/>
                <w:sz w:val="17"/>
                <w:szCs w:val="17"/>
              </w:rPr>
            </w:pPr>
            <w:r>
              <w:rPr>
                <w:rStyle w:val="A5"/>
              </w:rPr>
              <w:t xml:space="preserve">La mise en </w:t>
            </w:r>
            <w:proofErr w:type="spellStart"/>
            <w:r>
              <w:rPr>
                <w:rStyle w:val="A5"/>
              </w:rPr>
              <w:t>oeuvre</w:t>
            </w:r>
            <w:proofErr w:type="spellEnd"/>
            <w:r>
              <w:rPr>
                <w:rStyle w:val="A5"/>
              </w:rPr>
              <w:t xml:space="preserve"> d’un programme annuel de réfection de chaussées : études de maitrise d’</w:t>
            </w:r>
            <w:proofErr w:type="spellStart"/>
            <w:r>
              <w:rPr>
                <w:rStyle w:val="A5"/>
              </w:rPr>
              <w:t>oeuvre</w:t>
            </w:r>
            <w:proofErr w:type="spellEnd"/>
            <w:r>
              <w:rPr>
                <w:rStyle w:val="A5"/>
              </w:rPr>
              <w:t xml:space="preserve">, assistance pour la passation des marchés de travaux et suivi de travaux. </w:t>
            </w:r>
          </w:p>
          <w:p w:rsidR="001730BA" w:rsidRPr="0042312D" w:rsidRDefault="001730BA" w:rsidP="0042312D">
            <w:pPr>
              <w:pStyle w:val="Default"/>
              <w:rPr>
                <w:rFonts w:ascii="Lato" w:hAnsi="Lato" w:cs="Maison Neue"/>
                <w:b/>
                <w:bCs/>
                <w:sz w:val="20"/>
                <w:szCs w:val="20"/>
              </w:rPr>
            </w:pPr>
            <w:r>
              <w:rPr>
                <w:rStyle w:val="A5"/>
              </w:rPr>
              <w:t xml:space="preserve">Accompagnement pour la consultation, la passation et suivi de l’exécution des autres marchés de prestations intellectuelles nécessaires (coordination SPS, …), ainsi qu’une assistance à la gestion des marchés. </w:t>
            </w:r>
          </w:p>
        </w:tc>
      </w:tr>
      <w:tr w:rsidR="0042312D" w:rsidRPr="0042312D" w:rsidTr="0042312D">
        <w:tc>
          <w:tcPr>
            <w:tcW w:w="3020" w:type="dxa"/>
          </w:tcPr>
          <w:p w:rsidR="0042312D" w:rsidRPr="0042312D" w:rsidRDefault="0042312D" w:rsidP="0042312D">
            <w:pPr>
              <w:pStyle w:val="Pa2"/>
              <w:rPr>
                <w:rFonts w:cs="Proxima Nova Cond"/>
                <w:color w:val="000000"/>
                <w:sz w:val="17"/>
                <w:szCs w:val="17"/>
              </w:rPr>
            </w:pPr>
            <w:r>
              <w:rPr>
                <w:rStyle w:val="A5"/>
              </w:rPr>
              <w:t xml:space="preserve">Politique en matière de mobilités douces </w:t>
            </w:r>
          </w:p>
        </w:tc>
        <w:tc>
          <w:tcPr>
            <w:tcW w:w="3021" w:type="dxa"/>
          </w:tcPr>
          <w:p w:rsidR="0042312D" w:rsidRPr="0042312D" w:rsidRDefault="0042312D" w:rsidP="0042312D">
            <w:pPr>
              <w:pStyle w:val="Pa2"/>
              <w:rPr>
                <w:rFonts w:cs="Proxima Nova Cond"/>
                <w:color w:val="000000"/>
                <w:sz w:val="17"/>
                <w:szCs w:val="17"/>
              </w:rPr>
            </w:pPr>
            <w:r>
              <w:rPr>
                <w:rStyle w:val="A5"/>
                <w:b w:val="0"/>
                <w:bCs w:val="0"/>
              </w:rPr>
              <w:t xml:space="preserve">Vous souhaitez être accompagné pour </w:t>
            </w:r>
            <w:r>
              <w:rPr>
                <w:rStyle w:val="A5"/>
              </w:rPr>
              <w:t xml:space="preserve">planifier le développement des mobilités douces sur votre territoire. </w:t>
            </w:r>
          </w:p>
        </w:tc>
        <w:tc>
          <w:tcPr>
            <w:tcW w:w="3021" w:type="dxa"/>
          </w:tcPr>
          <w:p w:rsidR="0042312D" w:rsidRDefault="0042312D" w:rsidP="0042312D">
            <w:pPr>
              <w:pStyle w:val="Pa2"/>
              <w:rPr>
                <w:rFonts w:cs="Proxima Nova Cond"/>
                <w:color w:val="000000"/>
                <w:sz w:val="17"/>
                <w:szCs w:val="17"/>
              </w:rPr>
            </w:pPr>
            <w:r>
              <w:rPr>
                <w:rStyle w:val="A5"/>
              </w:rPr>
              <w:t xml:space="preserve">L’assistance à l’élaboration d’un schéma directeur de développement des mobilités douces sur votre territoire : </w:t>
            </w:r>
          </w:p>
          <w:p w:rsidR="0042312D" w:rsidRDefault="0042312D" w:rsidP="00932154">
            <w:pPr>
              <w:pStyle w:val="Default"/>
              <w:numPr>
                <w:ilvl w:val="0"/>
                <w:numId w:val="2"/>
              </w:numPr>
              <w:rPr>
                <w:sz w:val="17"/>
                <w:szCs w:val="17"/>
              </w:rPr>
            </w:pPr>
            <w:r>
              <w:rPr>
                <w:sz w:val="17"/>
                <w:szCs w:val="17"/>
              </w:rPr>
              <w:t xml:space="preserve">Assistance à la définition du besoin et rédaction du cahier des charges, </w:t>
            </w:r>
          </w:p>
          <w:p w:rsidR="0042312D" w:rsidRPr="0042312D" w:rsidRDefault="0042312D" w:rsidP="00932154">
            <w:pPr>
              <w:pStyle w:val="Default"/>
              <w:numPr>
                <w:ilvl w:val="0"/>
                <w:numId w:val="2"/>
              </w:numPr>
              <w:rPr>
                <w:sz w:val="17"/>
                <w:szCs w:val="17"/>
              </w:rPr>
            </w:pPr>
            <w:r>
              <w:rPr>
                <w:sz w:val="17"/>
                <w:szCs w:val="17"/>
              </w:rPr>
              <w:t>Accompagnement pour la consultation et l’attribution des marchés de presta</w:t>
            </w:r>
            <w:r>
              <w:rPr>
                <w:sz w:val="17"/>
                <w:szCs w:val="17"/>
              </w:rPr>
              <w:softHyphen/>
              <w:t xml:space="preserve">tions intellectuelles nécessaires (Bureau d’études chargé d’établir le schéma directeur) </w:t>
            </w:r>
          </w:p>
        </w:tc>
      </w:tr>
      <w:tr w:rsidR="001730BA" w:rsidRPr="0042312D" w:rsidTr="0042312D">
        <w:tc>
          <w:tcPr>
            <w:tcW w:w="3020" w:type="dxa"/>
            <w:vMerge w:val="restart"/>
          </w:tcPr>
          <w:p w:rsidR="001730BA" w:rsidRDefault="001730BA" w:rsidP="0042312D">
            <w:pPr>
              <w:pStyle w:val="Pa2"/>
              <w:rPr>
                <w:rFonts w:cs="Proxima Nova Cond"/>
                <w:color w:val="000000"/>
                <w:sz w:val="17"/>
                <w:szCs w:val="17"/>
              </w:rPr>
            </w:pPr>
            <w:r>
              <w:rPr>
                <w:rStyle w:val="A5"/>
              </w:rPr>
              <w:t xml:space="preserve">Aménagement </w:t>
            </w:r>
          </w:p>
          <w:p w:rsidR="001730BA" w:rsidRDefault="001730BA" w:rsidP="0042312D">
            <w:pPr>
              <w:pStyle w:val="Pa2"/>
              <w:rPr>
                <w:rFonts w:cs="Proxima Nova Cond"/>
                <w:color w:val="000000"/>
                <w:sz w:val="17"/>
                <w:szCs w:val="17"/>
              </w:rPr>
            </w:pPr>
            <w:proofErr w:type="gramStart"/>
            <w:r>
              <w:rPr>
                <w:rStyle w:val="A5"/>
              </w:rPr>
              <w:t>et</w:t>
            </w:r>
            <w:proofErr w:type="gramEnd"/>
            <w:r>
              <w:rPr>
                <w:rStyle w:val="A5"/>
              </w:rPr>
              <w:t xml:space="preserve"> création de : </w:t>
            </w:r>
          </w:p>
          <w:p w:rsidR="001730BA" w:rsidRDefault="001730BA" w:rsidP="00932154">
            <w:pPr>
              <w:pStyle w:val="Default"/>
              <w:numPr>
                <w:ilvl w:val="0"/>
                <w:numId w:val="3"/>
              </w:numPr>
              <w:rPr>
                <w:sz w:val="17"/>
                <w:szCs w:val="17"/>
              </w:rPr>
            </w:pPr>
            <w:r>
              <w:rPr>
                <w:sz w:val="17"/>
                <w:szCs w:val="17"/>
              </w:rPr>
              <w:t xml:space="preserve">Voirie </w:t>
            </w:r>
          </w:p>
          <w:p w:rsidR="001730BA" w:rsidRDefault="001730BA" w:rsidP="00932154">
            <w:pPr>
              <w:pStyle w:val="Default"/>
              <w:numPr>
                <w:ilvl w:val="0"/>
                <w:numId w:val="3"/>
              </w:numPr>
              <w:rPr>
                <w:sz w:val="17"/>
                <w:szCs w:val="17"/>
              </w:rPr>
            </w:pPr>
            <w:r>
              <w:rPr>
                <w:sz w:val="17"/>
                <w:szCs w:val="17"/>
              </w:rPr>
              <w:t xml:space="preserve">Mobilités douces </w:t>
            </w:r>
          </w:p>
          <w:p w:rsidR="001730BA" w:rsidRPr="0042312D" w:rsidRDefault="001730BA" w:rsidP="00932154">
            <w:pPr>
              <w:pStyle w:val="Default"/>
              <w:numPr>
                <w:ilvl w:val="0"/>
                <w:numId w:val="3"/>
              </w:numPr>
              <w:rPr>
                <w:sz w:val="17"/>
                <w:szCs w:val="17"/>
              </w:rPr>
            </w:pPr>
            <w:r>
              <w:rPr>
                <w:sz w:val="17"/>
                <w:szCs w:val="17"/>
              </w:rPr>
              <w:t xml:space="preserve">Ouvrages d’art </w:t>
            </w:r>
          </w:p>
        </w:tc>
        <w:tc>
          <w:tcPr>
            <w:tcW w:w="3021" w:type="dxa"/>
          </w:tcPr>
          <w:p w:rsidR="001730BA" w:rsidRDefault="001730BA" w:rsidP="0042312D">
            <w:pPr>
              <w:pStyle w:val="Pa2"/>
              <w:rPr>
                <w:rFonts w:cs="Proxima Nova Cond"/>
                <w:color w:val="000000"/>
                <w:sz w:val="17"/>
                <w:szCs w:val="17"/>
              </w:rPr>
            </w:pPr>
            <w:r>
              <w:rPr>
                <w:rStyle w:val="A5"/>
                <w:b w:val="0"/>
                <w:bCs w:val="0"/>
              </w:rPr>
              <w:t xml:space="preserve">Opportunité / Faisabilité / Études pré-opérationnelles </w:t>
            </w:r>
          </w:p>
          <w:p w:rsidR="001730BA" w:rsidRPr="0042312D" w:rsidRDefault="001730BA" w:rsidP="0042312D">
            <w:pPr>
              <w:pStyle w:val="Default"/>
              <w:rPr>
                <w:rFonts w:ascii="Lato" w:hAnsi="Lato" w:cs="Maison Neue"/>
                <w:b/>
                <w:bCs/>
                <w:sz w:val="20"/>
                <w:szCs w:val="20"/>
              </w:rPr>
            </w:pPr>
            <w:r>
              <w:rPr>
                <w:rStyle w:val="A5"/>
              </w:rPr>
              <w:t xml:space="preserve">Vous souhaitez être accompagné dans la prise de décision d’engager ou non la réalisation de l’opération. </w:t>
            </w:r>
          </w:p>
        </w:tc>
        <w:tc>
          <w:tcPr>
            <w:tcW w:w="3021" w:type="dxa"/>
          </w:tcPr>
          <w:p w:rsidR="001730BA" w:rsidRDefault="001730BA" w:rsidP="0042312D">
            <w:pPr>
              <w:pStyle w:val="Pa2"/>
              <w:rPr>
                <w:rFonts w:cs="Proxima Nova Cond"/>
                <w:color w:val="000000"/>
                <w:sz w:val="17"/>
                <w:szCs w:val="17"/>
              </w:rPr>
            </w:pPr>
            <w:r>
              <w:rPr>
                <w:rStyle w:val="A5"/>
              </w:rPr>
              <w:t xml:space="preserve">Une assistance à maitrise d’ouvrage (AMO) pour formaliser vos besoins et définir les conditions de faisabilité d’une opération : </w:t>
            </w:r>
          </w:p>
          <w:p w:rsidR="001730BA" w:rsidRDefault="001730BA" w:rsidP="00932154">
            <w:pPr>
              <w:pStyle w:val="Default"/>
              <w:numPr>
                <w:ilvl w:val="0"/>
                <w:numId w:val="4"/>
              </w:numPr>
              <w:rPr>
                <w:sz w:val="17"/>
                <w:szCs w:val="17"/>
              </w:rPr>
            </w:pPr>
            <w:r>
              <w:rPr>
                <w:sz w:val="17"/>
                <w:szCs w:val="17"/>
              </w:rPr>
              <w:lastRenderedPageBreak/>
              <w:t xml:space="preserve">Assistance à la définition des besoins, </w:t>
            </w:r>
          </w:p>
          <w:p w:rsidR="001730BA" w:rsidRDefault="001730BA" w:rsidP="00932154">
            <w:pPr>
              <w:pStyle w:val="Default"/>
              <w:numPr>
                <w:ilvl w:val="0"/>
                <w:numId w:val="4"/>
              </w:numPr>
              <w:rPr>
                <w:sz w:val="17"/>
                <w:szCs w:val="17"/>
              </w:rPr>
            </w:pPr>
            <w:r>
              <w:rPr>
                <w:sz w:val="17"/>
                <w:szCs w:val="17"/>
              </w:rPr>
              <w:t xml:space="preserve">Accompagnement pour la consultation et le choix des prestataires intellectuels chargés de réaliser les études pré-opérationnelles (AMO pour la définition du programme, études de sols, diagnostic environnemental, …), </w:t>
            </w:r>
          </w:p>
          <w:p w:rsidR="001730BA" w:rsidRDefault="001730BA" w:rsidP="00932154">
            <w:pPr>
              <w:pStyle w:val="Default"/>
              <w:numPr>
                <w:ilvl w:val="0"/>
                <w:numId w:val="4"/>
              </w:numPr>
              <w:rPr>
                <w:sz w:val="17"/>
                <w:szCs w:val="17"/>
              </w:rPr>
            </w:pPr>
            <w:r>
              <w:rPr>
                <w:sz w:val="17"/>
                <w:szCs w:val="17"/>
              </w:rPr>
              <w:t xml:space="preserve">Établissement de relevés sur site (relevé visuel de l’existant, analyse de vitesses, comptages routiers, …), </w:t>
            </w:r>
          </w:p>
          <w:p w:rsidR="001730BA" w:rsidRPr="0042312D" w:rsidRDefault="001730BA" w:rsidP="00932154">
            <w:pPr>
              <w:pStyle w:val="Default"/>
              <w:numPr>
                <w:ilvl w:val="0"/>
                <w:numId w:val="4"/>
              </w:numPr>
              <w:rPr>
                <w:sz w:val="17"/>
                <w:szCs w:val="17"/>
              </w:rPr>
            </w:pPr>
            <w:r>
              <w:rPr>
                <w:sz w:val="17"/>
                <w:szCs w:val="17"/>
              </w:rPr>
              <w:t xml:space="preserve">Étude d’opportunité et de faisabilité. </w:t>
            </w:r>
          </w:p>
        </w:tc>
      </w:tr>
      <w:tr w:rsidR="001730BA" w:rsidRPr="0042312D" w:rsidTr="0042312D">
        <w:tc>
          <w:tcPr>
            <w:tcW w:w="3020" w:type="dxa"/>
            <w:vMerge/>
          </w:tcPr>
          <w:p w:rsidR="001730BA" w:rsidRPr="0042312D" w:rsidRDefault="001730BA" w:rsidP="0036499F">
            <w:pPr>
              <w:pStyle w:val="Default"/>
              <w:rPr>
                <w:rFonts w:ascii="Lato" w:hAnsi="Lato" w:cs="Maison Neue"/>
                <w:b/>
                <w:bCs/>
                <w:sz w:val="20"/>
                <w:szCs w:val="20"/>
              </w:rPr>
            </w:pPr>
          </w:p>
        </w:tc>
        <w:tc>
          <w:tcPr>
            <w:tcW w:w="3021" w:type="dxa"/>
          </w:tcPr>
          <w:p w:rsidR="001730BA" w:rsidRDefault="001730BA" w:rsidP="000E34A5">
            <w:pPr>
              <w:pStyle w:val="Pa2"/>
              <w:rPr>
                <w:rFonts w:cs="Proxima Nova Cond"/>
                <w:color w:val="000000"/>
                <w:sz w:val="17"/>
                <w:szCs w:val="17"/>
              </w:rPr>
            </w:pPr>
            <w:r>
              <w:rPr>
                <w:rStyle w:val="A5"/>
                <w:b w:val="0"/>
                <w:bCs w:val="0"/>
              </w:rPr>
              <w:t xml:space="preserve">Démarrage des études de Conception </w:t>
            </w:r>
          </w:p>
          <w:p w:rsidR="001730BA" w:rsidRPr="0042312D" w:rsidRDefault="001730BA" w:rsidP="000E34A5">
            <w:pPr>
              <w:pStyle w:val="Default"/>
              <w:rPr>
                <w:rFonts w:ascii="Lato" w:hAnsi="Lato" w:cs="Maison Neue"/>
                <w:b/>
                <w:bCs/>
                <w:sz w:val="20"/>
                <w:szCs w:val="20"/>
              </w:rPr>
            </w:pPr>
            <w:r>
              <w:rPr>
                <w:rStyle w:val="A5"/>
              </w:rPr>
              <w:t xml:space="preserve">Vous souhaitez être accompagné depuis les études préalables, jusqu’à la validation de l’Avant-Projet. </w:t>
            </w:r>
          </w:p>
        </w:tc>
        <w:tc>
          <w:tcPr>
            <w:tcW w:w="3021" w:type="dxa"/>
          </w:tcPr>
          <w:p w:rsidR="001730BA" w:rsidRDefault="001730BA" w:rsidP="000E34A5">
            <w:pPr>
              <w:pStyle w:val="Pa2"/>
              <w:rPr>
                <w:rFonts w:cs="Proxima Nova Cond"/>
                <w:color w:val="000000"/>
                <w:sz w:val="17"/>
                <w:szCs w:val="17"/>
              </w:rPr>
            </w:pPr>
            <w:r>
              <w:rPr>
                <w:rStyle w:val="A5"/>
              </w:rPr>
              <w:t xml:space="preserve">Une assistance à maitrise d’ouvrage (AMO) pour vous accompagner dans la réalisation de votre opération, jusqu’à la validation de l’Avant-Projet (AVP ou APD en fonction du type de projet) : </w:t>
            </w:r>
          </w:p>
          <w:p w:rsidR="001730BA" w:rsidRDefault="001730BA" w:rsidP="00932154">
            <w:pPr>
              <w:pStyle w:val="Default"/>
              <w:numPr>
                <w:ilvl w:val="0"/>
                <w:numId w:val="5"/>
              </w:numPr>
              <w:rPr>
                <w:sz w:val="17"/>
                <w:szCs w:val="17"/>
              </w:rPr>
            </w:pPr>
            <w:r>
              <w:rPr>
                <w:sz w:val="17"/>
                <w:szCs w:val="17"/>
              </w:rPr>
              <w:t xml:space="preserve">Accompagnement pour la consultation et le choix des prestataires intellectuels intervenant dans la réalisation des études (levé topographique, études de sols, coordination SPS, contrôle technique, …). </w:t>
            </w:r>
          </w:p>
          <w:p w:rsidR="001730BA" w:rsidRDefault="001730BA" w:rsidP="00932154">
            <w:pPr>
              <w:pStyle w:val="Default"/>
              <w:numPr>
                <w:ilvl w:val="0"/>
                <w:numId w:val="5"/>
              </w:numPr>
              <w:rPr>
                <w:sz w:val="17"/>
                <w:szCs w:val="17"/>
              </w:rPr>
            </w:pPr>
            <w:r>
              <w:rPr>
                <w:sz w:val="17"/>
                <w:szCs w:val="17"/>
              </w:rPr>
              <w:t>Accompagnement pour la consultation et le choix d’une équipe de maitrise d’</w:t>
            </w:r>
            <w:proofErr w:type="spellStart"/>
            <w:r>
              <w:rPr>
                <w:sz w:val="17"/>
                <w:szCs w:val="17"/>
              </w:rPr>
              <w:t>oeuvre</w:t>
            </w:r>
            <w:proofErr w:type="spellEnd"/>
            <w:r>
              <w:rPr>
                <w:sz w:val="17"/>
                <w:szCs w:val="17"/>
              </w:rPr>
              <w:t xml:space="preserve">, </w:t>
            </w:r>
          </w:p>
          <w:p w:rsidR="001730BA" w:rsidRDefault="001730BA" w:rsidP="00932154">
            <w:pPr>
              <w:pStyle w:val="Default"/>
              <w:numPr>
                <w:ilvl w:val="0"/>
                <w:numId w:val="5"/>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5"/>
              </w:numPr>
              <w:rPr>
                <w:sz w:val="17"/>
                <w:szCs w:val="17"/>
              </w:rPr>
            </w:pPr>
            <w:r>
              <w:rPr>
                <w:sz w:val="17"/>
                <w:szCs w:val="17"/>
              </w:rPr>
              <w:t xml:space="preserve">Conseil et assistance à la coordination des différents acteurs. </w:t>
            </w:r>
          </w:p>
          <w:p w:rsidR="001730BA" w:rsidRDefault="001730BA" w:rsidP="000E34A5">
            <w:pPr>
              <w:pStyle w:val="Default"/>
              <w:rPr>
                <w:sz w:val="17"/>
                <w:szCs w:val="17"/>
              </w:rPr>
            </w:pPr>
          </w:p>
          <w:p w:rsidR="001730BA" w:rsidRDefault="001730BA" w:rsidP="000E34A5">
            <w:pPr>
              <w:pStyle w:val="Pa3"/>
              <w:rPr>
                <w:rFonts w:cs="Proxima Nova Cond"/>
                <w:color w:val="000000"/>
                <w:sz w:val="17"/>
                <w:szCs w:val="17"/>
              </w:rPr>
            </w:pPr>
            <w:r>
              <w:rPr>
                <w:rStyle w:val="A5"/>
              </w:rPr>
              <w:t xml:space="preserve">NOUVELLE OFFRE </w:t>
            </w:r>
          </w:p>
          <w:p w:rsidR="001730BA" w:rsidRPr="0042312D" w:rsidRDefault="001730BA" w:rsidP="000E34A5">
            <w:pPr>
              <w:pStyle w:val="Default"/>
              <w:rPr>
                <w:rFonts w:ascii="Lato" w:hAnsi="Lato" w:cs="Maison Neue"/>
                <w:b/>
                <w:bCs/>
                <w:sz w:val="20"/>
                <w:szCs w:val="20"/>
              </w:rPr>
            </w:pPr>
            <w:r>
              <w:rPr>
                <w:rFonts w:cs="Proxima Nova Cond"/>
                <w:sz w:val="17"/>
                <w:szCs w:val="17"/>
              </w:rPr>
              <w:t xml:space="preserve">Prestations comprises dans le forfait d’adhésion jusqu’à la validation de l’Avant-Projet (AVP ou APD en fonction du type de projet). </w:t>
            </w:r>
          </w:p>
        </w:tc>
      </w:tr>
      <w:tr w:rsidR="001730BA" w:rsidRPr="0042312D" w:rsidTr="0042312D">
        <w:tc>
          <w:tcPr>
            <w:tcW w:w="3020" w:type="dxa"/>
            <w:vMerge/>
          </w:tcPr>
          <w:p w:rsidR="001730BA" w:rsidRPr="0042312D" w:rsidRDefault="001730BA" w:rsidP="0036499F">
            <w:pPr>
              <w:pStyle w:val="Default"/>
              <w:rPr>
                <w:rFonts w:ascii="Lato" w:hAnsi="Lato" w:cs="Maison Neue"/>
                <w:b/>
                <w:bCs/>
                <w:sz w:val="20"/>
                <w:szCs w:val="20"/>
              </w:rPr>
            </w:pPr>
          </w:p>
        </w:tc>
        <w:tc>
          <w:tcPr>
            <w:tcW w:w="3021" w:type="dxa"/>
          </w:tcPr>
          <w:p w:rsidR="001730BA" w:rsidRDefault="001730BA" w:rsidP="000E34A5">
            <w:pPr>
              <w:pStyle w:val="Pa2"/>
              <w:rPr>
                <w:rFonts w:cs="Proxima Nova Cond"/>
                <w:color w:val="000000"/>
                <w:sz w:val="17"/>
                <w:szCs w:val="17"/>
              </w:rPr>
            </w:pPr>
            <w:r>
              <w:rPr>
                <w:rStyle w:val="A5"/>
                <w:b w:val="0"/>
                <w:bCs w:val="0"/>
              </w:rPr>
              <w:t xml:space="preserve">Jusqu’à ce que votre opération se termine </w:t>
            </w:r>
          </w:p>
          <w:p w:rsidR="001730BA" w:rsidRDefault="001730BA" w:rsidP="000E34A5">
            <w:pPr>
              <w:pStyle w:val="Default"/>
              <w:rPr>
                <w:rStyle w:val="A5"/>
              </w:rPr>
            </w:pPr>
            <w:r>
              <w:rPr>
                <w:rStyle w:val="A5"/>
              </w:rPr>
              <w:t xml:space="preserve">Vous avez besoin d’un accompagnement en phase de Réalisation du projet (PRO) jusqu’à la fin de la période de garantie de partait achèvement des travaux. </w:t>
            </w:r>
          </w:p>
          <w:p w:rsidR="001730BA" w:rsidRPr="0042312D" w:rsidRDefault="001730BA" w:rsidP="000E34A5">
            <w:pPr>
              <w:pStyle w:val="Default"/>
              <w:rPr>
                <w:rFonts w:ascii="Lato" w:hAnsi="Lato" w:cs="Maison Neue"/>
                <w:b/>
                <w:bCs/>
                <w:sz w:val="20"/>
                <w:szCs w:val="20"/>
              </w:rPr>
            </w:pPr>
            <w:r w:rsidRPr="000E34A5">
              <w:rPr>
                <w:rStyle w:val="A5"/>
                <w:color w:val="FF0000"/>
              </w:rPr>
              <w:t>PAYANT</w:t>
            </w:r>
          </w:p>
        </w:tc>
        <w:tc>
          <w:tcPr>
            <w:tcW w:w="3021" w:type="dxa"/>
          </w:tcPr>
          <w:p w:rsidR="001730BA" w:rsidRDefault="001730BA" w:rsidP="000E34A5">
            <w:pPr>
              <w:pStyle w:val="Pa2"/>
              <w:rPr>
                <w:rFonts w:cs="Proxima Nova Cond"/>
                <w:color w:val="000000"/>
                <w:sz w:val="17"/>
                <w:szCs w:val="17"/>
              </w:rPr>
            </w:pPr>
            <w:r>
              <w:rPr>
                <w:rStyle w:val="A5"/>
              </w:rPr>
              <w:t xml:space="preserve">Une assistance à maitrise d’ouvrage (AMO) pour vous accompagner dans la réalisation de votre opération : </w:t>
            </w:r>
          </w:p>
          <w:p w:rsidR="001730BA" w:rsidRDefault="001730BA" w:rsidP="00932154">
            <w:pPr>
              <w:pStyle w:val="Default"/>
              <w:numPr>
                <w:ilvl w:val="0"/>
                <w:numId w:val="6"/>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6"/>
              </w:numPr>
              <w:rPr>
                <w:sz w:val="17"/>
                <w:szCs w:val="17"/>
              </w:rPr>
            </w:pPr>
            <w:r>
              <w:rPr>
                <w:sz w:val="17"/>
                <w:szCs w:val="17"/>
              </w:rPr>
              <w:t xml:space="preserve">Conseil et assistance à la coordination des différents acteurs, </w:t>
            </w:r>
          </w:p>
          <w:p w:rsidR="001730BA" w:rsidRPr="000E34A5" w:rsidRDefault="001730BA" w:rsidP="00932154">
            <w:pPr>
              <w:pStyle w:val="Default"/>
              <w:numPr>
                <w:ilvl w:val="0"/>
                <w:numId w:val="6"/>
              </w:numPr>
              <w:rPr>
                <w:sz w:val="17"/>
                <w:szCs w:val="17"/>
              </w:rPr>
            </w:pPr>
            <w:r>
              <w:rPr>
                <w:sz w:val="17"/>
                <w:szCs w:val="17"/>
              </w:rPr>
              <w:t xml:space="preserve">L’assistance apportée par Aveyron Ingénierie peut débuter dès le démarrage de la phase de réalisation du Projet (PRO) et durer, en fonction des besoins, jusqu’à l’expiration de la période de garantie de parfait achèvement des travaux. </w:t>
            </w:r>
          </w:p>
        </w:tc>
      </w:tr>
      <w:tr w:rsidR="001730BA" w:rsidRPr="0042312D" w:rsidTr="0042312D">
        <w:tc>
          <w:tcPr>
            <w:tcW w:w="3020" w:type="dxa"/>
            <w:vMerge/>
          </w:tcPr>
          <w:p w:rsidR="001730BA" w:rsidRPr="0042312D" w:rsidRDefault="001730BA" w:rsidP="0036499F">
            <w:pPr>
              <w:pStyle w:val="Default"/>
              <w:rPr>
                <w:rFonts w:ascii="Lato" w:hAnsi="Lato" w:cs="Maison Neue"/>
                <w:b/>
                <w:bCs/>
                <w:sz w:val="20"/>
                <w:szCs w:val="20"/>
              </w:rPr>
            </w:pPr>
          </w:p>
        </w:tc>
        <w:tc>
          <w:tcPr>
            <w:tcW w:w="3021" w:type="dxa"/>
          </w:tcPr>
          <w:p w:rsidR="001730BA" w:rsidRDefault="001730BA" w:rsidP="000E34A5">
            <w:pPr>
              <w:pStyle w:val="Pa2"/>
              <w:rPr>
                <w:rStyle w:val="A5"/>
              </w:rPr>
            </w:pPr>
            <w:r>
              <w:rPr>
                <w:rStyle w:val="A5"/>
              </w:rPr>
              <w:t>Petite maitrise d’</w:t>
            </w:r>
            <w:proofErr w:type="spellStart"/>
            <w:r>
              <w:rPr>
                <w:rStyle w:val="A5"/>
              </w:rPr>
              <w:t>oeuvre</w:t>
            </w:r>
            <w:proofErr w:type="spellEnd"/>
            <w:r>
              <w:rPr>
                <w:rStyle w:val="A5"/>
              </w:rPr>
              <w:t xml:space="preserve"> </w:t>
            </w:r>
          </w:p>
          <w:p w:rsidR="001730BA" w:rsidRPr="001730BA" w:rsidRDefault="001730BA" w:rsidP="001730BA">
            <w:pPr>
              <w:pStyle w:val="Default"/>
            </w:pPr>
            <w:r w:rsidRPr="001730BA">
              <w:rPr>
                <w:color w:val="FF0000"/>
              </w:rPr>
              <w:t>PAYANT</w:t>
            </w:r>
          </w:p>
        </w:tc>
        <w:tc>
          <w:tcPr>
            <w:tcW w:w="3021" w:type="dxa"/>
          </w:tcPr>
          <w:p w:rsidR="001730BA" w:rsidRDefault="001730BA" w:rsidP="00CA3C56">
            <w:pPr>
              <w:pStyle w:val="Pa2"/>
              <w:rPr>
                <w:rFonts w:cs="Proxima Nova Cond"/>
                <w:color w:val="000000"/>
                <w:sz w:val="17"/>
                <w:szCs w:val="17"/>
              </w:rPr>
            </w:pPr>
            <w:r>
              <w:rPr>
                <w:rStyle w:val="A5"/>
              </w:rPr>
              <w:t xml:space="preserve">Pour un coût de travaux limité à 100 000 € HT. </w:t>
            </w:r>
          </w:p>
          <w:p w:rsidR="001730BA" w:rsidRDefault="001730BA" w:rsidP="00CA3C56">
            <w:pPr>
              <w:pStyle w:val="Pa2"/>
              <w:rPr>
                <w:rFonts w:cs="Proxima Nova Cond"/>
                <w:color w:val="000000"/>
                <w:sz w:val="17"/>
                <w:szCs w:val="17"/>
              </w:rPr>
            </w:pPr>
            <w:r>
              <w:rPr>
                <w:rStyle w:val="A5"/>
              </w:rPr>
              <w:t>Une mission de maitrise d’</w:t>
            </w:r>
            <w:proofErr w:type="spellStart"/>
            <w:r>
              <w:rPr>
                <w:rStyle w:val="A5"/>
              </w:rPr>
              <w:t>oeuvre</w:t>
            </w:r>
            <w:proofErr w:type="spellEnd"/>
            <w:r>
              <w:rPr>
                <w:rStyle w:val="A5"/>
              </w:rPr>
              <w:t xml:space="preserve"> : </w:t>
            </w:r>
          </w:p>
          <w:p w:rsidR="001730BA" w:rsidRDefault="001730BA" w:rsidP="00932154">
            <w:pPr>
              <w:pStyle w:val="Default"/>
              <w:numPr>
                <w:ilvl w:val="0"/>
                <w:numId w:val="7"/>
              </w:numPr>
              <w:rPr>
                <w:sz w:val="17"/>
                <w:szCs w:val="17"/>
              </w:rPr>
            </w:pPr>
            <w:r>
              <w:rPr>
                <w:sz w:val="17"/>
                <w:szCs w:val="17"/>
              </w:rPr>
              <w:t xml:space="preserve">Études de conception ou réparation, </w:t>
            </w:r>
          </w:p>
          <w:p w:rsidR="001730BA" w:rsidRDefault="001730BA" w:rsidP="00932154">
            <w:pPr>
              <w:pStyle w:val="Default"/>
              <w:numPr>
                <w:ilvl w:val="0"/>
                <w:numId w:val="7"/>
              </w:numPr>
              <w:rPr>
                <w:sz w:val="17"/>
                <w:szCs w:val="17"/>
              </w:rPr>
            </w:pPr>
            <w:r>
              <w:rPr>
                <w:sz w:val="17"/>
                <w:szCs w:val="17"/>
              </w:rPr>
              <w:t xml:space="preserve">Assistance à la passation des marchés de Travaux (élaboration du </w:t>
            </w:r>
            <w:r>
              <w:rPr>
                <w:sz w:val="17"/>
                <w:szCs w:val="17"/>
              </w:rPr>
              <w:lastRenderedPageBreak/>
              <w:t xml:space="preserve">dossier de consultation des entreprises et analyse des offres), </w:t>
            </w:r>
          </w:p>
          <w:p w:rsidR="001730BA" w:rsidRDefault="001730BA" w:rsidP="00932154">
            <w:pPr>
              <w:pStyle w:val="Default"/>
              <w:numPr>
                <w:ilvl w:val="0"/>
                <w:numId w:val="7"/>
              </w:numPr>
              <w:rPr>
                <w:sz w:val="17"/>
                <w:szCs w:val="17"/>
              </w:rPr>
            </w:pPr>
            <w:r>
              <w:rPr>
                <w:sz w:val="17"/>
                <w:szCs w:val="17"/>
              </w:rPr>
              <w:t xml:space="preserve">Direction de l’exécution des travaux, </w:t>
            </w:r>
          </w:p>
          <w:p w:rsidR="001730BA" w:rsidRPr="00CA3C56" w:rsidRDefault="001730BA" w:rsidP="00932154">
            <w:pPr>
              <w:pStyle w:val="Default"/>
              <w:numPr>
                <w:ilvl w:val="0"/>
                <w:numId w:val="7"/>
              </w:numPr>
              <w:rPr>
                <w:rStyle w:val="A5"/>
                <w:rFonts w:cs="Maison Neue Extended"/>
                <w:b w:val="0"/>
                <w:bCs w:val="0"/>
              </w:rPr>
            </w:pPr>
            <w:r>
              <w:rPr>
                <w:sz w:val="17"/>
                <w:szCs w:val="17"/>
              </w:rPr>
              <w:t xml:space="preserve">Assistance à la réception des travaux et à la garantie de parfait achèvement des travaux. </w:t>
            </w:r>
          </w:p>
        </w:tc>
      </w:tr>
    </w:tbl>
    <w:p w:rsidR="00C44EA2" w:rsidRDefault="00C44EA2" w:rsidP="0036499F">
      <w:pPr>
        <w:pStyle w:val="Default"/>
        <w:rPr>
          <w:rFonts w:cs="Maison Neue"/>
          <w:b/>
          <w:bCs/>
          <w:sz w:val="60"/>
          <w:szCs w:val="60"/>
        </w:rPr>
      </w:pPr>
    </w:p>
    <w:p w:rsidR="00C44EA2" w:rsidRDefault="00C44EA2">
      <w:pPr>
        <w:rPr>
          <w:rFonts w:ascii="Maison Neue Extended" w:hAnsi="Maison Neue Extended" w:cs="Maison Neue"/>
          <w:b/>
          <w:bCs/>
          <w:color w:val="000000"/>
          <w:sz w:val="60"/>
          <w:szCs w:val="60"/>
        </w:rPr>
      </w:pPr>
      <w:r>
        <w:rPr>
          <w:rFonts w:cs="Maison Neue"/>
          <w:b/>
          <w:bCs/>
          <w:sz w:val="60"/>
          <w:szCs w:val="60"/>
        </w:rPr>
        <w:br w:type="page"/>
      </w:r>
    </w:p>
    <w:p w:rsidR="00026C18" w:rsidRDefault="00C44EA2" w:rsidP="0036499F">
      <w:pPr>
        <w:pStyle w:val="Default"/>
        <w:rPr>
          <w:rFonts w:cs="Maison Neue"/>
          <w:b/>
          <w:bCs/>
          <w:sz w:val="60"/>
          <w:szCs w:val="60"/>
        </w:rPr>
      </w:pPr>
      <w:r>
        <w:rPr>
          <w:rFonts w:cs="Maison Neue"/>
          <w:b/>
          <w:bCs/>
          <w:sz w:val="60"/>
          <w:szCs w:val="60"/>
        </w:rPr>
        <w:lastRenderedPageBreak/>
        <w:t>Aménagement de l’espace / Patrimoine bâti</w:t>
      </w:r>
    </w:p>
    <w:p w:rsidR="00C44EA2" w:rsidRDefault="00C44EA2" w:rsidP="0036499F">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C44EA2" w:rsidRPr="0042312D" w:rsidTr="00957A42">
        <w:trPr>
          <w:trHeight w:val="303"/>
        </w:trPr>
        <w:tc>
          <w:tcPr>
            <w:tcW w:w="3020" w:type="dxa"/>
          </w:tcPr>
          <w:p w:rsidR="00C44EA2" w:rsidRPr="0042312D" w:rsidRDefault="00C44EA2"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Domaine </w:t>
            </w:r>
          </w:p>
        </w:tc>
        <w:tc>
          <w:tcPr>
            <w:tcW w:w="3021" w:type="dxa"/>
          </w:tcPr>
          <w:p w:rsidR="00C44EA2" w:rsidRPr="0042312D" w:rsidRDefault="00C44EA2"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C44EA2" w:rsidRPr="0042312D" w:rsidRDefault="00C44EA2" w:rsidP="00957A42">
            <w:pPr>
              <w:pStyle w:val="Default"/>
              <w:rPr>
                <w:rFonts w:ascii="Lato" w:hAnsi="Lato" w:cs="Maison Neue"/>
                <w:b/>
                <w:bCs/>
                <w:sz w:val="20"/>
                <w:szCs w:val="20"/>
              </w:rPr>
            </w:pPr>
          </w:p>
        </w:tc>
        <w:tc>
          <w:tcPr>
            <w:tcW w:w="3021" w:type="dxa"/>
          </w:tcPr>
          <w:p w:rsidR="00C44EA2" w:rsidRPr="0042312D" w:rsidRDefault="00C44EA2"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C44EA2" w:rsidRPr="0042312D" w:rsidRDefault="00C44EA2" w:rsidP="00957A42">
            <w:pPr>
              <w:pStyle w:val="Default"/>
              <w:rPr>
                <w:rFonts w:ascii="Lato" w:hAnsi="Lato" w:cs="Maison Neue"/>
                <w:b/>
                <w:bCs/>
                <w:sz w:val="20"/>
                <w:szCs w:val="20"/>
              </w:rPr>
            </w:pPr>
          </w:p>
        </w:tc>
      </w:tr>
      <w:tr w:rsidR="001730BA" w:rsidRPr="0042312D" w:rsidTr="00957A42">
        <w:tc>
          <w:tcPr>
            <w:tcW w:w="3020" w:type="dxa"/>
            <w:vMerge w:val="restart"/>
          </w:tcPr>
          <w:tbl>
            <w:tblPr>
              <w:tblW w:w="0" w:type="auto"/>
              <w:tblBorders>
                <w:top w:val="nil"/>
                <w:left w:val="nil"/>
                <w:bottom w:val="nil"/>
                <w:right w:val="nil"/>
              </w:tblBorders>
              <w:tblLook w:val="0000" w:firstRow="0" w:lastRow="0" w:firstColumn="0" w:lastColumn="0" w:noHBand="0" w:noVBand="0"/>
            </w:tblPr>
            <w:tblGrid>
              <w:gridCol w:w="2804"/>
            </w:tblGrid>
            <w:tr w:rsidR="001730BA" w:rsidRPr="00C44EA2">
              <w:trPr>
                <w:trHeight w:val="1038"/>
              </w:trPr>
              <w:tc>
                <w:tcPr>
                  <w:tcW w:w="0" w:type="auto"/>
                  <w:vMerge w:val="restart"/>
                </w:tcPr>
                <w:p w:rsidR="001730BA" w:rsidRPr="00C44EA2" w:rsidRDefault="001730BA" w:rsidP="00C44EA2">
                  <w:pPr>
                    <w:autoSpaceDE w:val="0"/>
                    <w:autoSpaceDN w:val="0"/>
                    <w:adjustRightInd w:val="0"/>
                    <w:spacing w:after="0" w:line="241" w:lineRule="atLeast"/>
                    <w:jc w:val="both"/>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Espaces publics </w:t>
                  </w:r>
                </w:p>
                <w:p w:rsidR="001730BA" w:rsidRPr="00C44EA2" w:rsidRDefault="001730BA" w:rsidP="00C44EA2">
                  <w:pPr>
                    <w:autoSpaceDE w:val="0"/>
                    <w:autoSpaceDN w:val="0"/>
                    <w:adjustRightInd w:val="0"/>
                    <w:spacing w:after="0" w:line="241" w:lineRule="atLeast"/>
                    <w:jc w:val="both"/>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Aménagements publics (touristiques, sportifs, culturels, …) </w:t>
                  </w:r>
                </w:p>
                <w:p w:rsidR="001730BA" w:rsidRPr="00C44EA2" w:rsidRDefault="001730BA" w:rsidP="00C44EA2">
                  <w:pPr>
                    <w:autoSpaceDE w:val="0"/>
                    <w:autoSpaceDN w:val="0"/>
                    <w:adjustRightInd w:val="0"/>
                    <w:spacing w:after="0" w:line="241" w:lineRule="atLeast"/>
                    <w:jc w:val="both"/>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Extensions urbaines / Zones d’activités / Lotissements d’habitations </w:t>
                  </w:r>
                </w:p>
              </w:tc>
            </w:tr>
          </w:tbl>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C44EA2">
            <w:pPr>
              <w:pStyle w:val="Pa2"/>
              <w:rPr>
                <w:rFonts w:cs="Proxima Nova Cond"/>
                <w:color w:val="000000"/>
                <w:sz w:val="17"/>
                <w:szCs w:val="17"/>
              </w:rPr>
            </w:pPr>
            <w:r>
              <w:rPr>
                <w:rStyle w:val="A5"/>
                <w:b w:val="0"/>
                <w:bCs w:val="0"/>
              </w:rPr>
              <w:t xml:space="preserve">Opportunité / Faisabilité / Études pré-opérationnelles </w:t>
            </w:r>
          </w:p>
          <w:p w:rsidR="001730BA" w:rsidRPr="0042312D" w:rsidRDefault="001730BA" w:rsidP="00C44EA2">
            <w:pPr>
              <w:pStyle w:val="Default"/>
              <w:rPr>
                <w:rFonts w:ascii="Lato" w:hAnsi="Lato" w:cs="Maison Neue"/>
                <w:b/>
                <w:bCs/>
                <w:sz w:val="20"/>
                <w:szCs w:val="20"/>
              </w:rPr>
            </w:pPr>
            <w:r>
              <w:rPr>
                <w:rStyle w:val="A5"/>
              </w:rPr>
              <w:t xml:space="preserve">Vous souhaitez être accompagné dans la prise de décision d’engager ou non la réalisation de l’opération. </w:t>
            </w:r>
          </w:p>
        </w:tc>
        <w:tc>
          <w:tcPr>
            <w:tcW w:w="3021" w:type="dxa"/>
          </w:tcPr>
          <w:p w:rsidR="001730BA" w:rsidRPr="00C44EA2" w:rsidRDefault="001730BA" w:rsidP="00C44EA2">
            <w:pPr>
              <w:autoSpaceDE w:val="0"/>
              <w:autoSpaceDN w:val="0"/>
              <w:adjustRightInd w:val="0"/>
              <w:spacing w:line="241" w:lineRule="atLeast"/>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Une assistance à maitrise d’ouvrage (AMO) pour formaliser vos besoins et définir les conditions de faisabilité d’une opération : </w:t>
            </w:r>
          </w:p>
          <w:p w:rsidR="001730BA" w:rsidRPr="00C44EA2" w:rsidRDefault="001730BA" w:rsidP="00932154">
            <w:pPr>
              <w:numPr>
                <w:ilvl w:val="0"/>
                <w:numId w:val="8"/>
              </w:numPr>
              <w:autoSpaceDE w:val="0"/>
              <w:autoSpaceDN w:val="0"/>
              <w:adjustRightInd w:val="0"/>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Assistance à la définition des besoins, </w:t>
            </w:r>
          </w:p>
          <w:p w:rsidR="001730BA" w:rsidRPr="00C44EA2" w:rsidRDefault="001730BA" w:rsidP="00932154">
            <w:pPr>
              <w:numPr>
                <w:ilvl w:val="0"/>
                <w:numId w:val="8"/>
              </w:numPr>
              <w:autoSpaceDE w:val="0"/>
              <w:autoSpaceDN w:val="0"/>
              <w:adjustRightInd w:val="0"/>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Accompagnement pour la consultation et le choix des prestataires intellectuels chargés de réaliser les études pré-opérationnelles (AMO pour la définition du programme, études de sols, diagnostic environnemental, …), </w:t>
            </w:r>
          </w:p>
          <w:p w:rsidR="001730BA" w:rsidRPr="00C44EA2" w:rsidRDefault="001730BA" w:rsidP="00932154">
            <w:pPr>
              <w:numPr>
                <w:ilvl w:val="0"/>
                <w:numId w:val="8"/>
              </w:numPr>
              <w:autoSpaceDE w:val="0"/>
              <w:autoSpaceDN w:val="0"/>
              <w:adjustRightInd w:val="0"/>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Établissement de relevés sur site (relevé visuel de l’existant, …), </w:t>
            </w:r>
          </w:p>
          <w:p w:rsidR="001730BA" w:rsidRPr="00C44EA2" w:rsidRDefault="001730BA" w:rsidP="00932154">
            <w:pPr>
              <w:numPr>
                <w:ilvl w:val="0"/>
                <w:numId w:val="8"/>
              </w:numPr>
              <w:autoSpaceDE w:val="0"/>
              <w:autoSpaceDN w:val="0"/>
              <w:adjustRightInd w:val="0"/>
              <w:rPr>
                <w:rFonts w:ascii="Proxima Nova Cond" w:hAnsi="Proxima Nova Cond" w:cs="Proxima Nova Cond"/>
                <w:color w:val="000000"/>
                <w:sz w:val="17"/>
                <w:szCs w:val="17"/>
              </w:rPr>
            </w:pPr>
            <w:r w:rsidRPr="00C44EA2">
              <w:rPr>
                <w:rFonts w:ascii="Proxima Nova Cond" w:hAnsi="Proxima Nova Cond" w:cs="Proxima Nova Cond"/>
                <w:color w:val="000000"/>
                <w:sz w:val="17"/>
                <w:szCs w:val="17"/>
              </w:rPr>
              <w:t xml:space="preserve">Étude d’opportunité et de faisabilité.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C44EA2">
            <w:pPr>
              <w:pStyle w:val="Pa2"/>
              <w:rPr>
                <w:rFonts w:cs="Proxima Nova Cond"/>
                <w:color w:val="000000"/>
                <w:sz w:val="17"/>
                <w:szCs w:val="17"/>
              </w:rPr>
            </w:pPr>
            <w:r>
              <w:rPr>
                <w:rStyle w:val="A5"/>
                <w:b w:val="0"/>
                <w:bCs w:val="0"/>
              </w:rPr>
              <w:t xml:space="preserve">Démarrage des études de Conception </w:t>
            </w:r>
          </w:p>
          <w:p w:rsidR="001730BA" w:rsidRPr="0042312D" w:rsidRDefault="001730BA" w:rsidP="00C44EA2">
            <w:pPr>
              <w:pStyle w:val="Pa2"/>
              <w:rPr>
                <w:rFonts w:cs="Proxima Nova Cond"/>
                <w:color w:val="000000"/>
                <w:sz w:val="17"/>
                <w:szCs w:val="17"/>
              </w:rPr>
            </w:pPr>
            <w:r>
              <w:rPr>
                <w:rStyle w:val="A5"/>
              </w:rPr>
              <w:t xml:space="preserve">Vous souhaitez être accompagné depuis les études préalables, jusqu’à la validation de l’Avant- Projet. </w:t>
            </w:r>
          </w:p>
        </w:tc>
        <w:tc>
          <w:tcPr>
            <w:tcW w:w="3021" w:type="dxa"/>
          </w:tcPr>
          <w:p w:rsidR="001730BA" w:rsidRDefault="001730BA" w:rsidP="00C44EA2">
            <w:pPr>
              <w:pStyle w:val="Pa2"/>
              <w:rPr>
                <w:rFonts w:cs="Proxima Nova Cond"/>
                <w:color w:val="000000"/>
                <w:sz w:val="17"/>
                <w:szCs w:val="17"/>
              </w:rPr>
            </w:pPr>
            <w:r>
              <w:rPr>
                <w:rStyle w:val="A5"/>
              </w:rPr>
              <w:t xml:space="preserve">Une assistance à maitrise d’ouvrage (AMO) pour vous accompagner dans la réalisation de votre opération, jusqu’à la validation de l’Avant-Projet (AVP ou APD en fonction du type de projet) : </w:t>
            </w:r>
          </w:p>
          <w:p w:rsidR="001730BA" w:rsidRDefault="001730BA" w:rsidP="00932154">
            <w:pPr>
              <w:pStyle w:val="Default"/>
              <w:numPr>
                <w:ilvl w:val="0"/>
                <w:numId w:val="9"/>
              </w:numPr>
              <w:rPr>
                <w:sz w:val="17"/>
                <w:szCs w:val="17"/>
              </w:rPr>
            </w:pPr>
            <w:r>
              <w:rPr>
                <w:sz w:val="17"/>
                <w:szCs w:val="17"/>
              </w:rPr>
              <w:t xml:space="preserve">Accompagnement pour la consultation et le choix des prestataires intellectuels intervenant dans la réalisation des études (levé topographique, études de sols, coordination SPS, contrôle technique, …), </w:t>
            </w:r>
          </w:p>
          <w:p w:rsidR="001730BA" w:rsidRDefault="001730BA" w:rsidP="00932154">
            <w:pPr>
              <w:pStyle w:val="Default"/>
              <w:numPr>
                <w:ilvl w:val="0"/>
                <w:numId w:val="9"/>
              </w:numPr>
              <w:rPr>
                <w:sz w:val="17"/>
                <w:szCs w:val="17"/>
              </w:rPr>
            </w:pPr>
            <w:r>
              <w:rPr>
                <w:sz w:val="17"/>
                <w:szCs w:val="17"/>
              </w:rPr>
              <w:t>Accompagnement pour la consultation et le choix d’une équipe de maitrise d’</w:t>
            </w:r>
            <w:proofErr w:type="spellStart"/>
            <w:r>
              <w:rPr>
                <w:sz w:val="17"/>
                <w:szCs w:val="17"/>
              </w:rPr>
              <w:t>oeuvre</w:t>
            </w:r>
            <w:proofErr w:type="spellEnd"/>
            <w:r>
              <w:rPr>
                <w:sz w:val="17"/>
                <w:szCs w:val="17"/>
              </w:rPr>
              <w:t xml:space="preserve">, </w:t>
            </w:r>
          </w:p>
          <w:p w:rsidR="001730BA" w:rsidRDefault="001730BA" w:rsidP="00932154">
            <w:pPr>
              <w:pStyle w:val="Default"/>
              <w:numPr>
                <w:ilvl w:val="0"/>
                <w:numId w:val="9"/>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9"/>
              </w:numPr>
              <w:rPr>
                <w:sz w:val="17"/>
                <w:szCs w:val="17"/>
              </w:rPr>
            </w:pPr>
            <w:r>
              <w:rPr>
                <w:sz w:val="17"/>
                <w:szCs w:val="17"/>
              </w:rPr>
              <w:t xml:space="preserve">Conseil et assistance à la coordination des différents acteurs. </w:t>
            </w:r>
          </w:p>
          <w:p w:rsidR="001730BA" w:rsidRDefault="001730BA" w:rsidP="00C44EA2">
            <w:pPr>
              <w:pStyle w:val="Default"/>
              <w:rPr>
                <w:sz w:val="17"/>
                <w:szCs w:val="17"/>
              </w:rPr>
            </w:pPr>
          </w:p>
          <w:p w:rsidR="001730BA" w:rsidRDefault="001730BA" w:rsidP="00C44EA2">
            <w:pPr>
              <w:pStyle w:val="Pa3"/>
              <w:rPr>
                <w:rFonts w:cs="Proxima Nova Cond"/>
                <w:color w:val="000000"/>
                <w:sz w:val="17"/>
                <w:szCs w:val="17"/>
              </w:rPr>
            </w:pPr>
            <w:r>
              <w:rPr>
                <w:rStyle w:val="A5"/>
              </w:rPr>
              <w:t xml:space="preserve">NOUVELLE OFFRE </w:t>
            </w:r>
          </w:p>
          <w:p w:rsidR="001730BA" w:rsidRPr="0042312D" w:rsidRDefault="001730BA" w:rsidP="00C44EA2">
            <w:pPr>
              <w:pStyle w:val="Default"/>
              <w:rPr>
                <w:rFonts w:ascii="Lato" w:hAnsi="Lato" w:cs="Maison Neue"/>
                <w:b/>
                <w:bCs/>
                <w:sz w:val="20"/>
                <w:szCs w:val="20"/>
              </w:rPr>
            </w:pPr>
            <w:r>
              <w:rPr>
                <w:rFonts w:cs="Proxima Nova Cond"/>
                <w:sz w:val="17"/>
                <w:szCs w:val="17"/>
              </w:rPr>
              <w:t xml:space="preserve">Prestations comprises dans le forfait d’adhésion jusqu’à la validation de l’Avant-Projet (AVP ou APD en fonction du type de projet). </w:t>
            </w:r>
          </w:p>
        </w:tc>
      </w:tr>
      <w:tr w:rsidR="001730BA" w:rsidRPr="0042312D" w:rsidTr="00957A42">
        <w:tc>
          <w:tcPr>
            <w:tcW w:w="3020" w:type="dxa"/>
            <w:vMerge/>
          </w:tcPr>
          <w:p w:rsidR="001730BA" w:rsidRPr="0042312D" w:rsidRDefault="001730BA" w:rsidP="00957A42">
            <w:pPr>
              <w:pStyle w:val="Pa2"/>
              <w:rPr>
                <w:rFonts w:cs="Proxima Nova Cond"/>
                <w:color w:val="000000"/>
                <w:sz w:val="17"/>
                <w:szCs w:val="17"/>
              </w:rPr>
            </w:pPr>
          </w:p>
        </w:tc>
        <w:tc>
          <w:tcPr>
            <w:tcW w:w="3021" w:type="dxa"/>
          </w:tcPr>
          <w:p w:rsidR="001730BA" w:rsidRDefault="001730BA" w:rsidP="00C44EA2">
            <w:pPr>
              <w:pStyle w:val="Pa2"/>
              <w:rPr>
                <w:rFonts w:cs="Proxima Nova Cond"/>
                <w:color w:val="000000"/>
                <w:sz w:val="17"/>
                <w:szCs w:val="17"/>
              </w:rPr>
            </w:pPr>
            <w:r>
              <w:rPr>
                <w:rStyle w:val="A5"/>
                <w:b w:val="0"/>
                <w:bCs w:val="0"/>
              </w:rPr>
              <w:t xml:space="preserve">Jusqu’à ce que votre opération se termine </w:t>
            </w:r>
          </w:p>
          <w:p w:rsidR="001730BA" w:rsidRDefault="001730BA" w:rsidP="00C44EA2">
            <w:pPr>
              <w:pStyle w:val="Pa2"/>
              <w:rPr>
                <w:rStyle w:val="A5"/>
              </w:rPr>
            </w:pPr>
            <w:r>
              <w:rPr>
                <w:rStyle w:val="A5"/>
              </w:rPr>
              <w:t xml:space="preserve">Vous avez besoin d’un accompagnement en phase de réalisation du projet (PRO) jusqu’à la fin de la période de garantie de partait achèvement des travaux. </w:t>
            </w:r>
          </w:p>
          <w:p w:rsidR="001730BA" w:rsidRPr="001730BA" w:rsidRDefault="001730BA" w:rsidP="001730BA">
            <w:pPr>
              <w:pStyle w:val="Default"/>
            </w:pPr>
            <w:r w:rsidRPr="001730BA">
              <w:rPr>
                <w:color w:val="FF0000"/>
              </w:rPr>
              <w:lastRenderedPageBreak/>
              <w:t>PAYANT</w:t>
            </w:r>
          </w:p>
        </w:tc>
        <w:tc>
          <w:tcPr>
            <w:tcW w:w="3021" w:type="dxa"/>
          </w:tcPr>
          <w:p w:rsidR="001730BA" w:rsidRDefault="001730BA" w:rsidP="00C44EA2">
            <w:pPr>
              <w:pStyle w:val="Pa2"/>
              <w:rPr>
                <w:rFonts w:cs="Proxima Nova Cond"/>
                <w:color w:val="000000"/>
                <w:sz w:val="17"/>
                <w:szCs w:val="17"/>
              </w:rPr>
            </w:pPr>
            <w:r>
              <w:rPr>
                <w:rStyle w:val="A5"/>
              </w:rPr>
              <w:lastRenderedPageBreak/>
              <w:t xml:space="preserve">Une assistance à maitrise d’ouvrage (AMO) pour vous accompagner dans la réalisation de votre opération : </w:t>
            </w:r>
          </w:p>
          <w:p w:rsidR="001730BA" w:rsidRDefault="001730BA" w:rsidP="00932154">
            <w:pPr>
              <w:pStyle w:val="Default"/>
              <w:numPr>
                <w:ilvl w:val="0"/>
                <w:numId w:val="10"/>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10"/>
              </w:numPr>
              <w:rPr>
                <w:sz w:val="17"/>
                <w:szCs w:val="17"/>
              </w:rPr>
            </w:pPr>
            <w:r>
              <w:rPr>
                <w:sz w:val="17"/>
                <w:szCs w:val="17"/>
              </w:rPr>
              <w:lastRenderedPageBreak/>
              <w:t xml:space="preserve">Conseil et assistance à la coordination des différents acteurs. </w:t>
            </w:r>
          </w:p>
          <w:p w:rsidR="001730BA" w:rsidRDefault="001730BA" w:rsidP="00C44EA2">
            <w:pPr>
              <w:pStyle w:val="Default"/>
              <w:rPr>
                <w:sz w:val="17"/>
                <w:szCs w:val="17"/>
              </w:rPr>
            </w:pPr>
          </w:p>
          <w:p w:rsidR="001730BA" w:rsidRPr="0042312D" w:rsidRDefault="001730BA" w:rsidP="00932154">
            <w:pPr>
              <w:pStyle w:val="Default"/>
              <w:numPr>
                <w:ilvl w:val="0"/>
                <w:numId w:val="2"/>
              </w:numPr>
              <w:rPr>
                <w:sz w:val="17"/>
                <w:szCs w:val="17"/>
              </w:rPr>
            </w:pPr>
            <w:r>
              <w:rPr>
                <w:rStyle w:val="A5"/>
              </w:rPr>
              <w:t xml:space="preserve">L’assistance apportée par Aveyron Ingénierie peut débuter dès le démarrage de la phase de réalisation du Projet (PRO) et durer, en fonction des besoins, jusqu’à l’expiration de la période de garantie de parfait achèvement des travaux. </w:t>
            </w:r>
          </w:p>
        </w:tc>
      </w:tr>
      <w:tr w:rsidR="001730BA" w:rsidRPr="0042312D" w:rsidTr="00957A42">
        <w:tc>
          <w:tcPr>
            <w:tcW w:w="3020" w:type="dxa"/>
            <w:vMerge w:val="restart"/>
          </w:tcPr>
          <w:p w:rsidR="001730BA" w:rsidRDefault="001730BA" w:rsidP="00C44EA2">
            <w:pPr>
              <w:pStyle w:val="Pa2"/>
              <w:rPr>
                <w:rFonts w:cs="Proxima Nova Cond"/>
                <w:color w:val="000000"/>
                <w:sz w:val="17"/>
                <w:szCs w:val="17"/>
              </w:rPr>
            </w:pPr>
            <w:r>
              <w:rPr>
                <w:rStyle w:val="A5"/>
              </w:rPr>
              <w:lastRenderedPageBreak/>
              <w:t xml:space="preserve">Patrimoine Immobilier / Équipements publics </w:t>
            </w:r>
          </w:p>
          <w:p w:rsidR="001730BA" w:rsidRPr="0042312D" w:rsidRDefault="001730BA" w:rsidP="00932154">
            <w:pPr>
              <w:pStyle w:val="Default"/>
              <w:numPr>
                <w:ilvl w:val="0"/>
                <w:numId w:val="3"/>
              </w:numPr>
              <w:rPr>
                <w:sz w:val="17"/>
                <w:szCs w:val="17"/>
              </w:rPr>
            </w:pPr>
          </w:p>
        </w:tc>
        <w:tc>
          <w:tcPr>
            <w:tcW w:w="3021" w:type="dxa"/>
          </w:tcPr>
          <w:p w:rsidR="001730BA" w:rsidRDefault="001730BA" w:rsidP="00C44EA2">
            <w:pPr>
              <w:pStyle w:val="Pa2"/>
              <w:rPr>
                <w:rFonts w:cs="Proxima Nova Cond"/>
                <w:color w:val="000000"/>
                <w:sz w:val="17"/>
                <w:szCs w:val="17"/>
              </w:rPr>
            </w:pPr>
            <w:r>
              <w:rPr>
                <w:rStyle w:val="A5"/>
                <w:b w:val="0"/>
                <w:bCs w:val="0"/>
              </w:rPr>
              <w:t xml:space="preserve">Opportunité / Faisabilité / Études pré-opérationnelles </w:t>
            </w:r>
          </w:p>
          <w:p w:rsidR="001730BA" w:rsidRPr="0042312D" w:rsidRDefault="001730BA" w:rsidP="00C44EA2">
            <w:pPr>
              <w:pStyle w:val="Default"/>
              <w:rPr>
                <w:rFonts w:ascii="Lato" w:hAnsi="Lato" w:cs="Maison Neue"/>
                <w:b/>
                <w:bCs/>
                <w:sz w:val="20"/>
                <w:szCs w:val="20"/>
              </w:rPr>
            </w:pPr>
            <w:r>
              <w:rPr>
                <w:rStyle w:val="A5"/>
              </w:rPr>
              <w:t xml:space="preserve">Vous souhaitez être accompagné dans la prise de décision d’engager ou non la réalisation de l’opération. </w:t>
            </w:r>
          </w:p>
        </w:tc>
        <w:tc>
          <w:tcPr>
            <w:tcW w:w="3021" w:type="dxa"/>
          </w:tcPr>
          <w:p w:rsidR="001730BA" w:rsidRDefault="001730BA" w:rsidP="00C44EA2">
            <w:pPr>
              <w:pStyle w:val="Pa2"/>
              <w:rPr>
                <w:rFonts w:cs="Proxima Nova Cond"/>
                <w:color w:val="000000"/>
                <w:sz w:val="17"/>
                <w:szCs w:val="17"/>
              </w:rPr>
            </w:pPr>
            <w:r>
              <w:rPr>
                <w:rStyle w:val="A5"/>
              </w:rPr>
              <w:t xml:space="preserve">Une assistance à maitrise d’ouvrage (AMO) pour formaliser vos besoins et définir les conditions de faisabilité d’une opération : </w:t>
            </w:r>
          </w:p>
          <w:p w:rsidR="001730BA" w:rsidRDefault="001730BA" w:rsidP="00932154">
            <w:pPr>
              <w:pStyle w:val="Default"/>
              <w:numPr>
                <w:ilvl w:val="0"/>
                <w:numId w:val="11"/>
              </w:numPr>
              <w:rPr>
                <w:sz w:val="17"/>
                <w:szCs w:val="17"/>
              </w:rPr>
            </w:pPr>
            <w:r>
              <w:rPr>
                <w:sz w:val="17"/>
                <w:szCs w:val="17"/>
              </w:rPr>
              <w:t xml:space="preserve">Assistance à la définition des besoins, </w:t>
            </w:r>
          </w:p>
          <w:p w:rsidR="001730BA" w:rsidRDefault="001730BA" w:rsidP="00932154">
            <w:pPr>
              <w:pStyle w:val="Default"/>
              <w:numPr>
                <w:ilvl w:val="0"/>
                <w:numId w:val="11"/>
              </w:numPr>
              <w:rPr>
                <w:sz w:val="17"/>
                <w:szCs w:val="17"/>
              </w:rPr>
            </w:pPr>
            <w:r>
              <w:rPr>
                <w:sz w:val="17"/>
                <w:szCs w:val="17"/>
              </w:rPr>
              <w:t>Accompagnement pour la consultation, la mise au point, l’attribution et l’exécu</w:t>
            </w:r>
            <w:r>
              <w:rPr>
                <w:sz w:val="17"/>
                <w:szCs w:val="17"/>
              </w:rPr>
              <w:softHyphen/>
              <w:t>tion des marchés de prestations intellectuelles nécessaires à la réalisation des études pré-opérationnelles (AMO pour la définition du programme, levé topo</w:t>
            </w:r>
            <w:r>
              <w:rPr>
                <w:sz w:val="17"/>
                <w:szCs w:val="17"/>
              </w:rPr>
              <w:softHyphen/>
              <w:t xml:space="preserve">graphique, études de sols, diagnostic environnemental, …), </w:t>
            </w:r>
          </w:p>
          <w:p w:rsidR="001730BA" w:rsidRDefault="001730BA" w:rsidP="00932154">
            <w:pPr>
              <w:pStyle w:val="Default"/>
              <w:numPr>
                <w:ilvl w:val="0"/>
                <w:numId w:val="11"/>
              </w:numPr>
              <w:rPr>
                <w:sz w:val="17"/>
                <w:szCs w:val="17"/>
              </w:rPr>
            </w:pPr>
            <w:r>
              <w:rPr>
                <w:sz w:val="17"/>
                <w:szCs w:val="17"/>
              </w:rPr>
              <w:t xml:space="preserve">Établissement de relevés sur site (relevé visuel de l’existant, …), </w:t>
            </w:r>
          </w:p>
          <w:p w:rsidR="001730BA" w:rsidRPr="00C44EA2" w:rsidRDefault="001730BA" w:rsidP="00932154">
            <w:pPr>
              <w:pStyle w:val="Default"/>
              <w:numPr>
                <w:ilvl w:val="0"/>
                <w:numId w:val="11"/>
              </w:numPr>
              <w:rPr>
                <w:sz w:val="17"/>
                <w:szCs w:val="17"/>
              </w:rPr>
            </w:pPr>
            <w:r>
              <w:rPr>
                <w:sz w:val="17"/>
                <w:szCs w:val="17"/>
              </w:rPr>
              <w:t xml:space="preserve">Études d’opportunité et de faisabilité.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C44EA2">
            <w:pPr>
              <w:pStyle w:val="Pa2"/>
              <w:rPr>
                <w:rFonts w:cs="Proxima Nova Cond"/>
                <w:color w:val="000000"/>
                <w:sz w:val="17"/>
                <w:szCs w:val="17"/>
              </w:rPr>
            </w:pPr>
            <w:r>
              <w:rPr>
                <w:rStyle w:val="A5"/>
                <w:b w:val="0"/>
                <w:bCs w:val="0"/>
              </w:rPr>
              <w:t xml:space="preserve">Démarrage des études de Conception </w:t>
            </w:r>
          </w:p>
          <w:p w:rsidR="001730BA" w:rsidRPr="0042312D" w:rsidRDefault="001730BA" w:rsidP="00C44EA2">
            <w:pPr>
              <w:pStyle w:val="Default"/>
              <w:rPr>
                <w:rFonts w:ascii="Lato" w:hAnsi="Lato" w:cs="Maison Neue"/>
                <w:b/>
                <w:bCs/>
                <w:sz w:val="20"/>
                <w:szCs w:val="20"/>
              </w:rPr>
            </w:pPr>
            <w:r>
              <w:rPr>
                <w:rStyle w:val="A5"/>
              </w:rPr>
              <w:t xml:space="preserve">Vous souhaitez être accompagné depuis les études préalables, jusqu’à la validation de l’Avant- Projet. </w:t>
            </w:r>
          </w:p>
        </w:tc>
        <w:tc>
          <w:tcPr>
            <w:tcW w:w="3021" w:type="dxa"/>
          </w:tcPr>
          <w:p w:rsidR="001730BA" w:rsidRDefault="001730BA" w:rsidP="00C44EA2">
            <w:pPr>
              <w:pStyle w:val="Pa2"/>
              <w:rPr>
                <w:rFonts w:cs="Proxima Nova Cond"/>
                <w:color w:val="000000"/>
                <w:sz w:val="17"/>
                <w:szCs w:val="17"/>
              </w:rPr>
            </w:pPr>
            <w:r>
              <w:rPr>
                <w:rStyle w:val="A5"/>
              </w:rPr>
              <w:t xml:space="preserve">Une assistance à maitrise d’ouvrage (AMO) pour vous accompagner dans la réalisation de votre opération, jusqu’à la validation de l’Avant-Projet (AVP ou APD en fonction du type de projet) : </w:t>
            </w:r>
          </w:p>
          <w:p w:rsidR="001730BA" w:rsidRDefault="001730BA" w:rsidP="00932154">
            <w:pPr>
              <w:pStyle w:val="Default"/>
              <w:numPr>
                <w:ilvl w:val="0"/>
                <w:numId w:val="12"/>
              </w:numPr>
              <w:rPr>
                <w:sz w:val="17"/>
                <w:szCs w:val="17"/>
              </w:rPr>
            </w:pPr>
            <w:r>
              <w:rPr>
                <w:sz w:val="17"/>
                <w:szCs w:val="17"/>
              </w:rPr>
              <w:t xml:space="preserve">Accompagnement pour la consultation et le choix des prestataires intellectuels intervenant dans la réalisation des études (levé topographique, études de sols, coordination SPS, contrôle technique, …). </w:t>
            </w:r>
          </w:p>
          <w:p w:rsidR="001730BA" w:rsidRDefault="001730BA" w:rsidP="00932154">
            <w:pPr>
              <w:pStyle w:val="Default"/>
              <w:numPr>
                <w:ilvl w:val="0"/>
                <w:numId w:val="12"/>
              </w:numPr>
              <w:rPr>
                <w:sz w:val="17"/>
                <w:szCs w:val="17"/>
              </w:rPr>
            </w:pPr>
            <w:r>
              <w:rPr>
                <w:sz w:val="17"/>
                <w:szCs w:val="17"/>
              </w:rPr>
              <w:t>Accompagnement pour la consultation et le choix d’une équipe de maitrise d’</w:t>
            </w:r>
            <w:proofErr w:type="spellStart"/>
            <w:r>
              <w:rPr>
                <w:sz w:val="17"/>
                <w:szCs w:val="17"/>
              </w:rPr>
              <w:t>oeuvre</w:t>
            </w:r>
            <w:proofErr w:type="spellEnd"/>
            <w:r>
              <w:rPr>
                <w:sz w:val="17"/>
                <w:szCs w:val="17"/>
              </w:rPr>
              <w:t xml:space="preserve">, </w:t>
            </w:r>
          </w:p>
          <w:p w:rsidR="001730BA" w:rsidRDefault="001730BA" w:rsidP="00932154">
            <w:pPr>
              <w:pStyle w:val="Default"/>
              <w:numPr>
                <w:ilvl w:val="0"/>
                <w:numId w:val="12"/>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12"/>
              </w:numPr>
              <w:rPr>
                <w:sz w:val="17"/>
                <w:szCs w:val="17"/>
              </w:rPr>
            </w:pPr>
            <w:r>
              <w:rPr>
                <w:sz w:val="17"/>
                <w:szCs w:val="17"/>
              </w:rPr>
              <w:t xml:space="preserve">Conseil et assistance à la coordination des différents acteurs. </w:t>
            </w:r>
          </w:p>
          <w:p w:rsidR="001730BA" w:rsidRDefault="001730BA" w:rsidP="00C44EA2">
            <w:pPr>
              <w:pStyle w:val="Default"/>
              <w:rPr>
                <w:sz w:val="17"/>
                <w:szCs w:val="17"/>
              </w:rPr>
            </w:pPr>
          </w:p>
          <w:p w:rsidR="001730BA" w:rsidRDefault="001730BA" w:rsidP="00C44EA2">
            <w:pPr>
              <w:pStyle w:val="Pa3"/>
              <w:rPr>
                <w:rFonts w:cs="Proxima Nova Cond"/>
                <w:color w:val="000000"/>
                <w:sz w:val="17"/>
                <w:szCs w:val="17"/>
              </w:rPr>
            </w:pPr>
            <w:r>
              <w:rPr>
                <w:rStyle w:val="A5"/>
              </w:rPr>
              <w:t xml:space="preserve">NOUVELLE OFFRE </w:t>
            </w:r>
          </w:p>
          <w:p w:rsidR="001730BA" w:rsidRPr="0042312D" w:rsidRDefault="001730BA" w:rsidP="00C44EA2">
            <w:pPr>
              <w:pStyle w:val="Default"/>
              <w:rPr>
                <w:rFonts w:ascii="Lato" w:hAnsi="Lato" w:cs="Maison Neue"/>
                <w:b/>
                <w:bCs/>
                <w:sz w:val="20"/>
                <w:szCs w:val="20"/>
              </w:rPr>
            </w:pPr>
            <w:r>
              <w:rPr>
                <w:rFonts w:cs="Proxima Nova Cond"/>
                <w:sz w:val="17"/>
                <w:szCs w:val="17"/>
              </w:rPr>
              <w:t xml:space="preserve">Prestations comprises dans le forfait d’adhésion jusqu’à la validation de l’Avant-Projet (AVP ou APD en fonction du type de projet).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C44EA2">
            <w:pPr>
              <w:pStyle w:val="Pa2"/>
              <w:rPr>
                <w:rFonts w:cs="Proxima Nova Cond"/>
                <w:color w:val="000000"/>
                <w:sz w:val="17"/>
                <w:szCs w:val="17"/>
              </w:rPr>
            </w:pPr>
            <w:r>
              <w:rPr>
                <w:rStyle w:val="A5"/>
                <w:b w:val="0"/>
                <w:bCs w:val="0"/>
              </w:rPr>
              <w:t xml:space="preserve">Jusqu’à ce que votre opération se termine </w:t>
            </w:r>
          </w:p>
          <w:p w:rsidR="001730BA" w:rsidRDefault="001730BA" w:rsidP="00C44EA2">
            <w:pPr>
              <w:pStyle w:val="Default"/>
              <w:rPr>
                <w:rStyle w:val="A5"/>
              </w:rPr>
            </w:pPr>
            <w:r>
              <w:rPr>
                <w:rStyle w:val="A5"/>
              </w:rPr>
              <w:t xml:space="preserve">Vous avez besoin d’un accompagnement en phase de réalisation du projet (PRO) jusqu’à la fin de la période de garantie de partait achèvement des travaux. </w:t>
            </w:r>
          </w:p>
          <w:p w:rsidR="001730BA" w:rsidRPr="0042312D" w:rsidRDefault="001730BA" w:rsidP="00C44EA2">
            <w:pPr>
              <w:pStyle w:val="Default"/>
              <w:rPr>
                <w:rFonts w:ascii="Lato" w:hAnsi="Lato" w:cs="Maison Neue"/>
                <w:b/>
                <w:bCs/>
                <w:sz w:val="20"/>
                <w:szCs w:val="20"/>
              </w:rPr>
            </w:pPr>
            <w:r w:rsidRPr="00C44EA2">
              <w:rPr>
                <w:rStyle w:val="A5"/>
                <w:color w:val="FF0000"/>
              </w:rPr>
              <w:lastRenderedPageBreak/>
              <w:t>PAYANT</w:t>
            </w:r>
          </w:p>
        </w:tc>
        <w:tc>
          <w:tcPr>
            <w:tcW w:w="3021" w:type="dxa"/>
          </w:tcPr>
          <w:p w:rsidR="001730BA" w:rsidRDefault="001730BA" w:rsidP="00C44EA2">
            <w:pPr>
              <w:pStyle w:val="Pa2"/>
              <w:rPr>
                <w:rFonts w:cs="Proxima Nova Cond"/>
                <w:color w:val="000000"/>
                <w:sz w:val="17"/>
                <w:szCs w:val="17"/>
              </w:rPr>
            </w:pPr>
            <w:r>
              <w:rPr>
                <w:rStyle w:val="A5"/>
              </w:rPr>
              <w:lastRenderedPageBreak/>
              <w:t xml:space="preserve">Une assistance à maitrise d’ouvrage (AMO) pour vous accompagner dans la réalisation de votre opération : </w:t>
            </w:r>
          </w:p>
          <w:p w:rsidR="001730BA" w:rsidRDefault="001730BA" w:rsidP="00932154">
            <w:pPr>
              <w:pStyle w:val="Default"/>
              <w:numPr>
                <w:ilvl w:val="0"/>
                <w:numId w:val="13"/>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w:t>
            </w:r>
            <w:r>
              <w:rPr>
                <w:sz w:val="17"/>
                <w:szCs w:val="17"/>
              </w:rPr>
              <w:lastRenderedPageBreak/>
              <w:t xml:space="preserve">des autres missions de Prestations intellectuelles, </w:t>
            </w:r>
          </w:p>
          <w:p w:rsidR="001730BA" w:rsidRDefault="001730BA" w:rsidP="00932154">
            <w:pPr>
              <w:pStyle w:val="Default"/>
              <w:numPr>
                <w:ilvl w:val="0"/>
                <w:numId w:val="13"/>
              </w:numPr>
              <w:rPr>
                <w:sz w:val="17"/>
                <w:szCs w:val="17"/>
              </w:rPr>
            </w:pPr>
            <w:r>
              <w:rPr>
                <w:sz w:val="17"/>
                <w:szCs w:val="17"/>
              </w:rPr>
              <w:t xml:space="preserve">Conseil et assistance à la coordination des différents acteurs. </w:t>
            </w:r>
          </w:p>
          <w:p w:rsidR="001730BA" w:rsidRDefault="001730BA" w:rsidP="00C44EA2">
            <w:pPr>
              <w:pStyle w:val="Default"/>
              <w:rPr>
                <w:sz w:val="17"/>
                <w:szCs w:val="17"/>
              </w:rPr>
            </w:pPr>
          </w:p>
          <w:p w:rsidR="001730BA" w:rsidRPr="000E34A5" w:rsidRDefault="001730BA" w:rsidP="00932154">
            <w:pPr>
              <w:pStyle w:val="Default"/>
              <w:numPr>
                <w:ilvl w:val="0"/>
                <w:numId w:val="6"/>
              </w:numPr>
              <w:rPr>
                <w:sz w:val="17"/>
                <w:szCs w:val="17"/>
              </w:rPr>
            </w:pPr>
            <w:r>
              <w:rPr>
                <w:rStyle w:val="A5"/>
              </w:rPr>
              <w:t xml:space="preserve">L’assistance apportée par Aveyron Ingénierie peut débuter dès le démarrage de la phase de réalisation du Projet (PRO) et durer, en fonction des besoins, jusqu’à l’expiration de la période de garantie de parfait achèvement des travaux. </w:t>
            </w:r>
          </w:p>
        </w:tc>
      </w:tr>
    </w:tbl>
    <w:p w:rsidR="003E6E6B" w:rsidRDefault="003E6E6B" w:rsidP="0036499F">
      <w:pPr>
        <w:pStyle w:val="Default"/>
        <w:rPr>
          <w:rFonts w:cs="Maison Neue"/>
          <w:b/>
          <w:bCs/>
          <w:sz w:val="60"/>
          <w:szCs w:val="60"/>
        </w:rPr>
      </w:pPr>
    </w:p>
    <w:p w:rsidR="003E6E6B" w:rsidRDefault="003E6E6B">
      <w:pPr>
        <w:rPr>
          <w:rFonts w:ascii="Maison Neue Extended" w:hAnsi="Maison Neue Extended" w:cs="Maison Neue"/>
          <w:b/>
          <w:bCs/>
          <w:color w:val="000000"/>
          <w:sz w:val="60"/>
          <w:szCs w:val="60"/>
        </w:rPr>
      </w:pPr>
      <w:r>
        <w:rPr>
          <w:rFonts w:cs="Maison Neue"/>
          <w:b/>
          <w:bCs/>
          <w:sz w:val="60"/>
          <w:szCs w:val="60"/>
        </w:rPr>
        <w:br w:type="page"/>
      </w:r>
    </w:p>
    <w:p w:rsidR="00C44EA2" w:rsidRDefault="003E6E6B" w:rsidP="0036499F">
      <w:pPr>
        <w:pStyle w:val="Default"/>
        <w:rPr>
          <w:rFonts w:cs="Maison Neue"/>
          <w:b/>
          <w:bCs/>
          <w:sz w:val="60"/>
          <w:szCs w:val="60"/>
        </w:rPr>
      </w:pPr>
      <w:r>
        <w:rPr>
          <w:rFonts w:cs="Maison Neue"/>
          <w:b/>
          <w:bCs/>
          <w:sz w:val="60"/>
          <w:szCs w:val="60"/>
        </w:rPr>
        <w:lastRenderedPageBreak/>
        <w:t>Végétalisation des espaces publics</w:t>
      </w:r>
    </w:p>
    <w:p w:rsidR="003E6E6B" w:rsidRDefault="003E6E6B" w:rsidP="0036499F">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42111B" w:rsidRPr="0042312D" w:rsidTr="00957A42">
        <w:trPr>
          <w:trHeight w:val="303"/>
        </w:trPr>
        <w:tc>
          <w:tcPr>
            <w:tcW w:w="3020" w:type="dxa"/>
          </w:tcPr>
          <w:p w:rsidR="0042111B" w:rsidRPr="0042312D" w:rsidRDefault="0042111B"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Domaine </w:t>
            </w:r>
          </w:p>
        </w:tc>
        <w:tc>
          <w:tcPr>
            <w:tcW w:w="3021" w:type="dxa"/>
          </w:tcPr>
          <w:p w:rsidR="0042111B" w:rsidRPr="0042312D" w:rsidRDefault="0042111B"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42111B" w:rsidRPr="0042312D" w:rsidRDefault="0042111B" w:rsidP="00957A42">
            <w:pPr>
              <w:pStyle w:val="Default"/>
              <w:rPr>
                <w:rFonts w:ascii="Lato" w:hAnsi="Lato" w:cs="Maison Neue"/>
                <w:b/>
                <w:bCs/>
                <w:sz w:val="20"/>
                <w:szCs w:val="20"/>
              </w:rPr>
            </w:pPr>
          </w:p>
        </w:tc>
        <w:tc>
          <w:tcPr>
            <w:tcW w:w="3021" w:type="dxa"/>
          </w:tcPr>
          <w:p w:rsidR="0042111B" w:rsidRPr="0042312D" w:rsidRDefault="0042111B"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42111B" w:rsidRPr="0042312D" w:rsidRDefault="0042111B" w:rsidP="00957A42">
            <w:pPr>
              <w:pStyle w:val="Default"/>
              <w:rPr>
                <w:rFonts w:ascii="Lato" w:hAnsi="Lato" w:cs="Maison Neue"/>
                <w:b/>
                <w:bCs/>
                <w:sz w:val="20"/>
                <w:szCs w:val="20"/>
              </w:rPr>
            </w:pPr>
          </w:p>
        </w:tc>
      </w:tr>
      <w:tr w:rsidR="0042111B" w:rsidRPr="0042312D" w:rsidTr="00957A42">
        <w:tc>
          <w:tcPr>
            <w:tcW w:w="3020" w:type="dxa"/>
          </w:tcPr>
          <w:tbl>
            <w:tblPr>
              <w:tblW w:w="0" w:type="auto"/>
              <w:tblBorders>
                <w:top w:val="nil"/>
                <w:left w:val="nil"/>
                <w:bottom w:val="nil"/>
                <w:right w:val="nil"/>
              </w:tblBorders>
              <w:tblLook w:val="0000" w:firstRow="0" w:lastRow="0" w:firstColumn="0" w:lastColumn="0" w:noHBand="0" w:noVBand="0"/>
            </w:tblPr>
            <w:tblGrid>
              <w:gridCol w:w="1500"/>
            </w:tblGrid>
            <w:tr w:rsidR="0042111B" w:rsidRPr="00C44EA2" w:rsidTr="00957A42">
              <w:trPr>
                <w:trHeight w:val="1038"/>
              </w:trPr>
              <w:tc>
                <w:tcPr>
                  <w:tcW w:w="0" w:type="auto"/>
                  <w:vMerge w:val="restart"/>
                </w:tcPr>
                <w:tbl>
                  <w:tblPr>
                    <w:tblW w:w="0" w:type="auto"/>
                    <w:tblBorders>
                      <w:top w:val="nil"/>
                      <w:left w:val="nil"/>
                      <w:bottom w:val="nil"/>
                      <w:right w:val="nil"/>
                    </w:tblBorders>
                    <w:tblLook w:val="0000" w:firstRow="0" w:lastRow="0" w:firstColumn="0" w:lastColumn="0" w:noHBand="0" w:noVBand="0"/>
                  </w:tblPr>
                  <w:tblGrid>
                    <w:gridCol w:w="1284"/>
                  </w:tblGrid>
                  <w:tr w:rsidR="0042111B" w:rsidRPr="0042111B">
                    <w:trPr>
                      <w:trHeight w:val="241"/>
                    </w:trPr>
                    <w:tc>
                      <w:tcPr>
                        <w:tcW w:w="0" w:type="auto"/>
                        <w:vMerge w:val="restart"/>
                      </w:tcPr>
                      <w:p w:rsidR="0042111B" w:rsidRPr="0042111B" w:rsidRDefault="0042111B" w:rsidP="0042111B">
                        <w:pPr>
                          <w:autoSpaceDE w:val="0"/>
                          <w:autoSpaceDN w:val="0"/>
                          <w:adjustRightInd w:val="0"/>
                          <w:spacing w:after="0" w:line="241" w:lineRule="atLeast"/>
                          <w:jc w:val="both"/>
                          <w:rPr>
                            <w:rFonts w:ascii="Proxima Nova Cond" w:hAnsi="Proxima Nova Cond" w:cs="Proxima Nova Cond"/>
                            <w:color w:val="000000"/>
                            <w:sz w:val="17"/>
                            <w:szCs w:val="17"/>
                          </w:rPr>
                        </w:pPr>
                        <w:r w:rsidRPr="0042111B">
                          <w:rPr>
                            <w:rFonts w:ascii="Proxima Nova Cond" w:hAnsi="Proxima Nova Cond" w:cs="Proxima Nova Cond"/>
                            <w:color w:val="000000"/>
                            <w:sz w:val="17"/>
                            <w:szCs w:val="17"/>
                          </w:rPr>
                          <w:t xml:space="preserve">Espaces verts </w:t>
                        </w:r>
                      </w:p>
                    </w:tc>
                  </w:tr>
                </w:tbl>
                <w:p w:rsidR="0042111B" w:rsidRPr="00C44EA2" w:rsidRDefault="0042111B" w:rsidP="00957A42">
                  <w:pPr>
                    <w:autoSpaceDE w:val="0"/>
                    <w:autoSpaceDN w:val="0"/>
                    <w:adjustRightInd w:val="0"/>
                    <w:spacing w:after="0" w:line="241" w:lineRule="atLeast"/>
                    <w:jc w:val="both"/>
                    <w:rPr>
                      <w:rFonts w:ascii="Proxima Nova Cond" w:hAnsi="Proxima Nova Cond" w:cs="Proxima Nova Cond"/>
                      <w:color w:val="000000"/>
                      <w:sz w:val="17"/>
                      <w:szCs w:val="17"/>
                    </w:rPr>
                  </w:pPr>
                </w:p>
              </w:tc>
            </w:tr>
          </w:tbl>
          <w:p w:rsidR="0042111B" w:rsidRPr="0042312D" w:rsidRDefault="0042111B" w:rsidP="00957A42">
            <w:pPr>
              <w:pStyle w:val="Default"/>
              <w:rPr>
                <w:rFonts w:ascii="Lato" w:hAnsi="Lato" w:cs="Maison Neue"/>
                <w:b/>
                <w:bCs/>
                <w:sz w:val="20"/>
                <w:szCs w:val="20"/>
              </w:rPr>
            </w:pPr>
          </w:p>
        </w:tc>
        <w:tc>
          <w:tcPr>
            <w:tcW w:w="3021" w:type="dxa"/>
          </w:tcPr>
          <w:p w:rsidR="0042111B" w:rsidRPr="0042111B" w:rsidRDefault="0042111B" w:rsidP="0042111B">
            <w:pPr>
              <w:autoSpaceDE w:val="0"/>
              <w:autoSpaceDN w:val="0"/>
              <w:adjustRightInd w:val="0"/>
              <w:spacing w:line="241" w:lineRule="atLeast"/>
              <w:rPr>
                <w:rFonts w:ascii="Proxima Nova Cond" w:hAnsi="Proxima Nova Cond" w:cs="Proxima Nova Cond"/>
                <w:color w:val="000000"/>
                <w:sz w:val="17"/>
                <w:szCs w:val="17"/>
              </w:rPr>
            </w:pPr>
            <w:r w:rsidRPr="0042111B">
              <w:rPr>
                <w:rFonts w:ascii="Proxima Nova Cond" w:hAnsi="Proxima Nova Cond" w:cs="Proxima Nova Cond"/>
                <w:color w:val="000000"/>
                <w:sz w:val="17"/>
                <w:szCs w:val="17"/>
              </w:rPr>
              <w:t xml:space="preserve">Vous souhaitez être accompagné dans </w:t>
            </w:r>
            <w:r w:rsidRPr="0042111B">
              <w:rPr>
                <w:rFonts w:ascii="Proxima Nova Cond" w:hAnsi="Proxima Nova Cond" w:cs="Proxima Nova Cond"/>
                <w:b/>
                <w:bCs/>
                <w:color w:val="000000"/>
                <w:sz w:val="17"/>
                <w:szCs w:val="17"/>
              </w:rPr>
              <w:t xml:space="preserve">l’établissement de votre politique en matière d’espaces verts. </w:t>
            </w:r>
          </w:p>
          <w:p w:rsidR="0042111B" w:rsidRPr="0042312D" w:rsidRDefault="0042111B" w:rsidP="00957A42">
            <w:pPr>
              <w:pStyle w:val="Default"/>
              <w:rPr>
                <w:rFonts w:ascii="Lato" w:hAnsi="Lato" w:cs="Maison Neue"/>
                <w:b/>
                <w:bCs/>
                <w:sz w:val="20"/>
                <w:szCs w:val="20"/>
              </w:rPr>
            </w:pPr>
            <w:r w:rsidRPr="0042111B">
              <w:rPr>
                <w:rFonts w:ascii="Lato" w:hAnsi="Lato" w:cs="Maison Neue"/>
                <w:b/>
                <w:bCs/>
                <w:color w:val="FF0000"/>
                <w:sz w:val="20"/>
                <w:szCs w:val="20"/>
              </w:rPr>
              <w:t>PAYANT</w:t>
            </w:r>
          </w:p>
        </w:tc>
        <w:tc>
          <w:tcPr>
            <w:tcW w:w="3021" w:type="dxa"/>
          </w:tcPr>
          <w:p w:rsidR="0042111B" w:rsidRDefault="0042111B" w:rsidP="0042111B">
            <w:pPr>
              <w:pStyle w:val="Pa8"/>
              <w:rPr>
                <w:rFonts w:cs="Proxima Nova Cond"/>
                <w:color w:val="000000"/>
                <w:sz w:val="17"/>
                <w:szCs w:val="17"/>
              </w:rPr>
            </w:pPr>
            <w:r>
              <w:rPr>
                <w:rFonts w:cs="Proxima Nova Cond"/>
                <w:color w:val="000000"/>
                <w:sz w:val="17"/>
                <w:szCs w:val="17"/>
              </w:rPr>
              <w:t xml:space="preserve">En lien avec la Pépinière Départementale, un diagnostic de votre politique </w:t>
            </w:r>
          </w:p>
          <w:p w:rsidR="0042111B" w:rsidRDefault="0042111B" w:rsidP="0042111B">
            <w:pPr>
              <w:pStyle w:val="Pa8"/>
              <w:rPr>
                <w:rFonts w:cs="Proxima Nova Cond"/>
                <w:color w:val="000000"/>
                <w:sz w:val="17"/>
                <w:szCs w:val="17"/>
              </w:rPr>
            </w:pPr>
            <w:proofErr w:type="gramStart"/>
            <w:r>
              <w:rPr>
                <w:rFonts w:cs="Proxima Nova Cond"/>
                <w:color w:val="000000"/>
                <w:sz w:val="17"/>
                <w:szCs w:val="17"/>
              </w:rPr>
              <w:t>d’aménagement</w:t>
            </w:r>
            <w:proofErr w:type="gramEnd"/>
            <w:r>
              <w:rPr>
                <w:rFonts w:cs="Proxima Nova Cond"/>
                <w:color w:val="000000"/>
                <w:sz w:val="17"/>
                <w:szCs w:val="17"/>
              </w:rPr>
              <w:t xml:space="preserve"> de vos espaces verts </w:t>
            </w:r>
          </w:p>
          <w:p w:rsidR="0042111B" w:rsidRDefault="0042111B" w:rsidP="0042111B">
            <w:pPr>
              <w:pStyle w:val="Pa8"/>
              <w:rPr>
                <w:rFonts w:cs="Proxima Nova Cond"/>
                <w:color w:val="000000"/>
                <w:sz w:val="17"/>
                <w:szCs w:val="17"/>
              </w:rPr>
            </w:pPr>
            <w:r>
              <w:rPr>
                <w:rFonts w:cs="Proxima Nova Cond"/>
                <w:color w:val="000000"/>
                <w:sz w:val="17"/>
                <w:szCs w:val="17"/>
              </w:rPr>
              <w:t>Un accompagnement dans les différentes étapes de l’établissement de votre po</w:t>
            </w:r>
            <w:r>
              <w:rPr>
                <w:rFonts w:cs="Proxima Nova Cond"/>
                <w:color w:val="000000"/>
                <w:sz w:val="17"/>
                <w:szCs w:val="17"/>
              </w:rPr>
              <w:softHyphen/>
              <w:t xml:space="preserve">litique en matière d’espaces verts : </w:t>
            </w:r>
          </w:p>
          <w:p w:rsidR="0042111B" w:rsidRDefault="0042111B" w:rsidP="00932154">
            <w:pPr>
              <w:pStyle w:val="Default"/>
              <w:numPr>
                <w:ilvl w:val="0"/>
                <w:numId w:val="14"/>
              </w:numPr>
              <w:rPr>
                <w:sz w:val="17"/>
                <w:szCs w:val="17"/>
              </w:rPr>
            </w:pPr>
            <w:r>
              <w:rPr>
                <w:sz w:val="17"/>
                <w:szCs w:val="17"/>
              </w:rPr>
              <w:t>Recensement des espaces verts (identification et quantification du patri</w:t>
            </w:r>
            <w:r>
              <w:rPr>
                <w:sz w:val="17"/>
                <w:szCs w:val="17"/>
              </w:rPr>
              <w:softHyphen/>
              <w:t xml:space="preserve">moine), </w:t>
            </w:r>
          </w:p>
          <w:p w:rsidR="0042111B" w:rsidRDefault="0042111B" w:rsidP="00932154">
            <w:pPr>
              <w:pStyle w:val="Default"/>
              <w:numPr>
                <w:ilvl w:val="0"/>
                <w:numId w:val="14"/>
              </w:numPr>
              <w:rPr>
                <w:sz w:val="17"/>
                <w:szCs w:val="17"/>
              </w:rPr>
            </w:pPr>
            <w:r>
              <w:rPr>
                <w:sz w:val="17"/>
                <w:szCs w:val="17"/>
              </w:rPr>
              <w:t xml:space="preserve">Diagnostic de votre politique d’aménagement de vos espaces verts, </w:t>
            </w:r>
          </w:p>
          <w:p w:rsidR="0042111B" w:rsidRPr="0042111B" w:rsidRDefault="0042111B" w:rsidP="00932154">
            <w:pPr>
              <w:pStyle w:val="Default"/>
              <w:numPr>
                <w:ilvl w:val="0"/>
                <w:numId w:val="14"/>
              </w:numPr>
              <w:rPr>
                <w:sz w:val="17"/>
                <w:szCs w:val="17"/>
              </w:rPr>
            </w:pPr>
            <w:r>
              <w:rPr>
                <w:sz w:val="17"/>
                <w:szCs w:val="17"/>
              </w:rPr>
              <w:t xml:space="preserve">Propositions d’un plan d’actions. </w:t>
            </w:r>
          </w:p>
        </w:tc>
      </w:tr>
      <w:tr w:rsidR="0042111B" w:rsidRPr="0042312D" w:rsidTr="00957A42">
        <w:tc>
          <w:tcPr>
            <w:tcW w:w="3020" w:type="dxa"/>
          </w:tcPr>
          <w:p w:rsidR="0042111B" w:rsidRPr="0042312D" w:rsidRDefault="0042111B" w:rsidP="00957A42">
            <w:pPr>
              <w:pStyle w:val="Default"/>
              <w:rPr>
                <w:rFonts w:ascii="Lato" w:hAnsi="Lato" w:cs="Maison Neue"/>
                <w:b/>
                <w:bCs/>
                <w:sz w:val="20"/>
                <w:szCs w:val="20"/>
              </w:rPr>
            </w:pPr>
          </w:p>
        </w:tc>
        <w:tc>
          <w:tcPr>
            <w:tcW w:w="3021" w:type="dxa"/>
          </w:tcPr>
          <w:p w:rsidR="00650BA1" w:rsidRDefault="00650BA1" w:rsidP="00650BA1">
            <w:pPr>
              <w:pStyle w:val="Pa2"/>
              <w:rPr>
                <w:rFonts w:cs="Proxima Nova Cond"/>
                <w:color w:val="000000"/>
                <w:sz w:val="17"/>
                <w:szCs w:val="17"/>
              </w:rPr>
            </w:pPr>
            <w:r>
              <w:rPr>
                <w:rStyle w:val="A5"/>
              </w:rPr>
              <w:t xml:space="preserve">Réalisation de petits aménagements d’espaces verts </w:t>
            </w:r>
          </w:p>
          <w:p w:rsidR="0042111B" w:rsidRPr="0042312D" w:rsidRDefault="00650BA1" w:rsidP="00957A42">
            <w:pPr>
              <w:pStyle w:val="Pa2"/>
              <w:rPr>
                <w:rFonts w:cs="Proxima Nova Cond"/>
                <w:color w:val="000000"/>
                <w:sz w:val="17"/>
                <w:szCs w:val="17"/>
              </w:rPr>
            </w:pPr>
            <w:r w:rsidRPr="00650BA1">
              <w:rPr>
                <w:rFonts w:cs="Proxima Nova Cond"/>
                <w:color w:val="FF0000"/>
                <w:sz w:val="17"/>
                <w:szCs w:val="17"/>
              </w:rPr>
              <w:t>PAYANT</w:t>
            </w:r>
          </w:p>
        </w:tc>
        <w:tc>
          <w:tcPr>
            <w:tcW w:w="3021" w:type="dxa"/>
          </w:tcPr>
          <w:p w:rsidR="00650BA1" w:rsidRDefault="00650BA1" w:rsidP="00650BA1">
            <w:pPr>
              <w:pStyle w:val="Pa2"/>
              <w:rPr>
                <w:rFonts w:cs="Proxima Nova Cond"/>
                <w:color w:val="000000"/>
                <w:sz w:val="17"/>
                <w:szCs w:val="17"/>
              </w:rPr>
            </w:pPr>
            <w:r>
              <w:rPr>
                <w:rStyle w:val="A5"/>
              </w:rPr>
              <w:t xml:space="preserve">En lien avec la Pépinière Départementale, l’élaboration de petits projets d’aménagement paysager. </w:t>
            </w:r>
          </w:p>
          <w:p w:rsidR="00650BA1" w:rsidRDefault="00650BA1" w:rsidP="00650BA1">
            <w:pPr>
              <w:pStyle w:val="Pa2"/>
              <w:rPr>
                <w:rFonts w:cs="Proxima Nova Cond"/>
                <w:color w:val="000000"/>
                <w:sz w:val="17"/>
                <w:szCs w:val="17"/>
              </w:rPr>
            </w:pPr>
            <w:r>
              <w:rPr>
                <w:rStyle w:val="A5"/>
              </w:rPr>
              <w:t>Une mission de maitrise d’</w:t>
            </w:r>
            <w:proofErr w:type="spellStart"/>
            <w:r>
              <w:rPr>
                <w:rStyle w:val="A5"/>
              </w:rPr>
              <w:t>oeuvre</w:t>
            </w:r>
            <w:proofErr w:type="spellEnd"/>
            <w:r>
              <w:rPr>
                <w:rStyle w:val="A5"/>
              </w:rPr>
              <w:t xml:space="preserve"> : </w:t>
            </w:r>
          </w:p>
          <w:p w:rsidR="00650BA1" w:rsidRDefault="00650BA1" w:rsidP="00932154">
            <w:pPr>
              <w:pStyle w:val="Default"/>
              <w:numPr>
                <w:ilvl w:val="0"/>
                <w:numId w:val="15"/>
              </w:numPr>
              <w:rPr>
                <w:sz w:val="17"/>
                <w:szCs w:val="17"/>
              </w:rPr>
            </w:pPr>
            <w:r>
              <w:rPr>
                <w:sz w:val="17"/>
                <w:szCs w:val="17"/>
              </w:rPr>
              <w:t xml:space="preserve">Études de conception, </w:t>
            </w:r>
          </w:p>
          <w:p w:rsidR="00650BA1" w:rsidRDefault="00650BA1" w:rsidP="00932154">
            <w:pPr>
              <w:pStyle w:val="Default"/>
              <w:numPr>
                <w:ilvl w:val="0"/>
                <w:numId w:val="15"/>
              </w:numPr>
              <w:rPr>
                <w:sz w:val="17"/>
                <w:szCs w:val="17"/>
              </w:rPr>
            </w:pPr>
            <w:r>
              <w:rPr>
                <w:sz w:val="17"/>
                <w:szCs w:val="17"/>
              </w:rPr>
              <w:t xml:space="preserve">Assistance à la passation des marchés de Travaux (élaboration du dossier de consultation des entreprises et analyse des offres), </w:t>
            </w:r>
          </w:p>
          <w:p w:rsidR="00650BA1" w:rsidRDefault="00650BA1" w:rsidP="00932154">
            <w:pPr>
              <w:pStyle w:val="Default"/>
              <w:numPr>
                <w:ilvl w:val="0"/>
                <w:numId w:val="15"/>
              </w:numPr>
              <w:rPr>
                <w:sz w:val="17"/>
                <w:szCs w:val="17"/>
              </w:rPr>
            </w:pPr>
            <w:r>
              <w:rPr>
                <w:sz w:val="17"/>
                <w:szCs w:val="17"/>
              </w:rPr>
              <w:t xml:space="preserve">Direction de l’exécution des travaux, </w:t>
            </w:r>
          </w:p>
          <w:p w:rsidR="0042111B" w:rsidRPr="00650BA1" w:rsidRDefault="00650BA1" w:rsidP="00932154">
            <w:pPr>
              <w:pStyle w:val="Default"/>
              <w:numPr>
                <w:ilvl w:val="0"/>
                <w:numId w:val="15"/>
              </w:numPr>
              <w:rPr>
                <w:sz w:val="17"/>
                <w:szCs w:val="17"/>
              </w:rPr>
            </w:pPr>
            <w:r>
              <w:rPr>
                <w:sz w:val="17"/>
                <w:szCs w:val="17"/>
              </w:rPr>
              <w:t xml:space="preserve">Assistance à la réception des travaux et à la garantie de parfait achèvement des travaux. </w:t>
            </w:r>
          </w:p>
        </w:tc>
      </w:tr>
    </w:tbl>
    <w:p w:rsidR="00650BA1" w:rsidRDefault="00650BA1" w:rsidP="0036499F">
      <w:pPr>
        <w:pStyle w:val="Default"/>
      </w:pPr>
    </w:p>
    <w:p w:rsidR="00650BA1" w:rsidRDefault="00650BA1">
      <w:pPr>
        <w:rPr>
          <w:rFonts w:ascii="Maison Neue Extended" w:hAnsi="Maison Neue Extended" w:cs="Maison Neue Extended"/>
          <w:color w:val="000000"/>
          <w:sz w:val="24"/>
          <w:szCs w:val="24"/>
        </w:rPr>
      </w:pPr>
      <w:r>
        <w:br w:type="page"/>
      </w:r>
    </w:p>
    <w:p w:rsidR="00026C18" w:rsidRDefault="000873CC" w:rsidP="0036499F">
      <w:pPr>
        <w:pStyle w:val="Default"/>
        <w:rPr>
          <w:rFonts w:cs="Maison Neue"/>
          <w:b/>
          <w:bCs/>
          <w:sz w:val="60"/>
          <w:szCs w:val="60"/>
        </w:rPr>
      </w:pPr>
      <w:r>
        <w:rPr>
          <w:rFonts w:cs="Maison Neue"/>
          <w:b/>
          <w:bCs/>
          <w:sz w:val="60"/>
          <w:szCs w:val="60"/>
        </w:rPr>
        <w:lastRenderedPageBreak/>
        <w:t>Urbanisme</w:t>
      </w:r>
    </w:p>
    <w:p w:rsidR="000873CC" w:rsidRDefault="000873CC" w:rsidP="0036499F">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0873CC" w:rsidRPr="0042312D" w:rsidTr="00957A42">
        <w:trPr>
          <w:trHeight w:val="303"/>
        </w:trPr>
        <w:tc>
          <w:tcPr>
            <w:tcW w:w="3020" w:type="dxa"/>
          </w:tcPr>
          <w:p w:rsidR="000873CC" w:rsidRPr="0042312D" w:rsidRDefault="000873CC"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Domaine </w:t>
            </w:r>
          </w:p>
        </w:tc>
        <w:tc>
          <w:tcPr>
            <w:tcW w:w="3021" w:type="dxa"/>
          </w:tcPr>
          <w:p w:rsidR="000873CC" w:rsidRPr="0042312D" w:rsidRDefault="000873CC"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0873CC" w:rsidRPr="0042312D" w:rsidRDefault="000873CC" w:rsidP="00957A42">
            <w:pPr>
              <w:pStyle w:val="Default"/>
              <w:rPr>
                <w:rFonts w:ascii="Lato" w:hAnsi="Lato" w:cs="Maison Neue"/>
                <w:b/>
                <w:bCs/>
                <w:sz w:val="20"/>
                <w:szCs w:val="20"/>
              </w:rPr>
            </w:pPr>
          </w:p>
        </w:tc>
        <w:tc>
          <w:tcPr>
            <w:tcW w:w="3021" w:type="dxa"/>
          </w:tcPr>
          <w:p w:rsidR="000873CC" w:rsidRPr="0042312D" w:rsidRDefault="000873CC"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0873CC" w:rsidRPr="0042312D" w:rsidRDefault="000873CC" w:rsidP="00957A42">
            <w:pPr>
              <w:pStyle w:val="Default"/>
              <w:rPr>
                <w:rFonts w:ascii="Lato" w:hAnsi="Lato" w:cs="Maison Neue"/>
                <w:b/>
                <w:bCs/>
                <w:sz w:val="20"/>
                <w:szCs w:val="20"/>
              </w:rPr>
            </w:pPr>
          </w:p>
        </w:tc>
      </w:tr>
      <w:tr w:rsidR="001730BA" w:rsidRPr="0042312D" w:rsidTr="00957A42">
        <w:tc>
          <w:tcPr>
            <w:tcW w:w="3020" w:type="dxa"/>
            <w:vMerge w:val="restart"/>
          </w:tcPr>
          <w:p w:rsidR="001730BA" w:rsidRDefault="001730BA" w:rsidP="000873CC">
            <w:pPr>
              <w:pStyle w:val="Pa3"/>
              <w:rPr>
                <w:rStyle w:val="A5"/>
              </w:rPr>
            </w:pPr>
            <w:r>
              <w:rPr>
                <w:rStyle w:val="A5"/>
              </w:rPr>
              <w:t xml:space="preserve">NOUVELLE OFFRE </w:t>
            </w:r>
          </w:p>
          <w:p w:rsidR="001730BA" w:rsidRPr="000873CC" w:rsidRDefault="001730BA" w:rsidP="000873CC">
            <w:pPr>
              <w:pStyle w:val="Pa3"/>
              <w:rPr>
                <w:rFonts w:cs="Proxima Nova Cond"/>
                <w:b/>
                <w:bCs/>
                <w:color w:val="000000"/>
                <w:sz w:val="17"/>
                <w:szCs w:val="17"/>
              </w:rPr>
            </w:pPr>
            <w:r>
              <w:rPr>
                <w:rStyle w:val="A5"/>
              </w:rPr>
              <w:t xml:space="preserve">Urbanisme </w:t>
            </w:r>
          </w:p>
          <w:p w:rsidR="001730BA" w:rsidRPr="0042312D" w:rsidRDefault="001730BA" w:rsidP="000873CC">
            <w:pPr>
              <w:pStyle w:val="Default"/>
              <w:rPr>
                <w:rFonts w:ascii="Lato" w:hAnsi="Lato" w:cs="Maison Neue"/>
                <w:b/>
                <w:bCs/>
                <w:sz w:val="20"/>
                <w:szCs w:val="20"/>
              </w:rPr>
            </w:pPr>
            <w:r>
              <w:rPr>
                <w:rStyle w:val="A5"/>
              </w:rPr>
              <w:t xml:space="preserve">Planification </w:t>
            </w:r>
          </w:p>
        </w:tc>
        <w:tc>
          <w:tcPr>
            <w:tcW w:w="3021" w:type="dxa"/>
          </w:tcPr>
          <w:p w:rsidR="001730BA" w:rsidRDefault="001730BA" w:rsidP="000873CC">
            <w:pPr>
              <w:pStyle w:val="Pa3"/>
              <w:rPr>
                <w:rFonts w:cs="Proxima Nova Cond"/>
                <w:color w:val="000000"/>
                <w:sz w:val="17"/>
                <w:szCs w:val="17"/>
              </w:rPr>
            </w:pPr>
            <w:r>
              <w:rPr>
                <w:rStyle w:val="A5"/>
              </w:rPr>
              <w:t xml:space="preserve">NOUVELLE OFFRE </w:t>
            </w:r>
          </w:p>
          <w:p w:rsidR="001730BA" w:rsidRDefault="001730BA" w:rsidP="000873CC">
            <w:pPr>
              <w:pStyle w:val="Pa2"/>
              <w:rPr>
                <w:rFonts w:cs="Proxima Nova Cond"/>
                <w:color w:val="000000"/>
                <w:sz w:val="17"/>
                <w:szCs w:val="17"/>
              </w:rPr>
            </w:pPr>
            <w:r>
              <w:rPr>
                <w:rStyle w:val="A5"/>
                <w:b w:val="0"/>
                <w:bCs w:val="0"/>
              </w:rPr>
              <w:t xml:space="preserve">Désignation du/des bureau(x) d’études </w:t>
            </w:r>
          </w:p>
          <w:p w:rsidR="001730BA" w:rsidRPr="0042312D" w:rsidRDefault="001730BA" w:rsidP="000873CC">
            <w:pPr>
              <w:pStyle w:val="Default"/>
              <w:rPr>
                <w:rFonts w:ascii="Lato" w:hAnsi="Lato" w:cs="Maison Neue"/>
                <w:b/>
                <w:bCs/>
                <w:sz w:val="20"/>
                <w:szCs w:val="20"/>
              </w:rPr>
            </w:pPr>
            <w:r>
              <w:rPr>
                <w:rStyle w:val="A5"/>
              </w:rPr>
              <w:t xml:space="preserve">Vous souhaitez être accompagné pour désigner une équipe pluridisciplinaire chargée de réaliser les études et piloter la procédure, nécessaires à l’élaboration ou l’évolution de votre document d’urbanisme. </w:t>
            </w:r>
          </w:p>
        </w:tc>
        <w:tc>
          <w:tcPr>
            <w:tcW w:w="3021" w:type="dxa"/>
          </w:tcPr>
          <w:p w:rsidR="001730BA" w:rsidRDefault="001730BA" w:rsidP="000873CC">
            <w:pPr>
              <w:pStyle w:val="Pa3"/>
              <w:rPr>
                <w:rFonts w:cs="Proxima Nova Cond"/>
                <w:color w:val="000000"/>
                <w:sz w:val="17"/>
                <w:szCs w:val="17"/>
              </w:rPr>
            </w:pPr>
            <w:r>
              <w:rPr>
                <w:rStyle w:val="A5"/>
              </w:rPr>
              <w:t xml:space="preserve">NOUVELLE OFFRE </w:t>
            </w:r>
          </w:p>
          <w:p w:rsidR="001730BA" w:rsidRDefault="001730BA" w:rsidP="000873CC">
            <w:pPr>
              <w:pStyle w:val="Pa8"/>
              <w:rPr>
                <w:rFonts w:cs="Proxima Nova Cond"/>
                <w:color w:val="000000"/>
                <w:sz w:val="17"/>
                <w:szCs w:val="17"/>
              </w:rPr>
            </w:pPr>
            <w:r>
              <w:rPr>
                <w:rFonts w:cs="Proxima Nova Cond"/>
                <w:color w:val="000000"/>
                <w:sz w:val="17"/>
                <w:szCs w:val="17"/>
              </w:rPr>
              <w:t>Une mission de conseils et d’assistance pour vous accompagner dans la désigna</w:t>
            </w:r>
            <w:r>
              <w:rPr>
                <w:rFonts w:cs="Proxima Nova Cond"/>
                <w:color w:val="000000"/>
                <w:sz w:val="17"/>
                <w:szCs w:val="17"/>
              </w:rPr>
              <w:softHyphen/>
              <w:t xml:space="preserve">tion des prestataires : </w:t>
            </w:r>
          </w:p>
          <w:p w:rsidR="001730BA" w:rsidRDefault="001730BA" w:rsidP="00932154">
            <w:pPr>
              <w:pStyle w:val="Default"/>
              <w:numPr>
                <w:ilvl w:val="0"/>
                <w:numId w:val="16"/>
              </w:numPr>
              <w:rPr>
                <w:sz w:val="17"/>
                <w:szCs w:val="17"/>
              </w:rPr>
            </w:pPr>
            <w:r>
              <w:rPr>
                <w:sz w:val="17"/>
                <w:szCs w:val="17"/>
              </w:rPr>
              <w:t xml:space="preserve">Assistance à la définition des besoins, </w:t>
            </w:r>
          </w:p>
          <w:p w:rsidR="001730BA" w:rsidRDefault="001730BA" w:rsidP="00932154">
            <w:pPr>
              <w:pStyle w:val="Default"/>
              <w:numPr>
                <w:ilvl w:val="0"/>
                <w:numId w:val="16"/>
              </w:numPr>
              <w:rPr>
                <w:sz w:val="17"/>
                <w:szCs w:val="17"/>
              </w:rPr>
            </w:pPr>
            <w:r>
              <w:rPr>
                <w:sz w:val="17"/>
                <w:szCs w:val="17"/>
              </w:rPr>
              <w:t xml:space="preserve">Accompagnement pour la consultation et le choix du/des bureau(x) d’étude. </w:t>
            </w:r>
          </w:p>
          <w:p w:rsidR="001730BA" w:rsidRPr="0042111B" w:rsidRDefault="001730BA" w:rsidP="000873CC">
            <w:pPr>
              <w:pStyle w:val="Default"/>
              <w:rPr>
                <w:sz w:val="17"/>
                <w:szCs w:val="17"/>
              </w:rPr>
            </w:pP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0873CC">
            <w:pPr>
              <w:pStyle w:val="Pa3"/>
              <w:rPr>
                <w:rFonts w:cs="Proxima Nova Cond"/>
                <w:color w:val="000000"/>
                <w:sz w:val="17"/>
                <w:szCs w:val="17"/>
              </w:rPr>
            </w:pPr>
            <w:r>
              <w:rPr>
                <w:rStyle w:val="A5"/>
              </w:rPr>
              <w:t xml:space="preserve">NOUVELLE OFFRE </w:t>
            </w:r>
          </w:p>
          <w:p w:rsidR="001730BA" w:rsidRDefault="001730BA" w:rsidP="000873CC">
            <w:pPr>
              <w:pStyle w:val="Pa2"/>
              <w:rPr>
                <w:rFonts w:cs="Proxima Nova Cond"/>
                <w:color w:val="000000"/>
                <w:sz w:val="17"/>
                <w:szCs w:val="17"/>
              </w:rPr>
            </w:pPr>
            <w:r>
              <w:rPr>
                <w:rStyle w:val="A5"/>
                <w:b w:val="0"/>
                <w:bCs w:val="0"/>
              </w:rPr>
              <w:t xml:space="preserve">Pilotage des intervenants </w:t>
            </w:r>
          </w:p>
          <w:p w:rsidR="001730BA" w:rsidRPr="0042312D" w:rsidRDefault="001730BA" w:rsidP="000873CC">
            <w:pPr>
              <w:pStyle w:val="Pa2"/>
              <w:rPr>
                <w:rFonts w:cs="Proxima Nova Cond"/>
                <w:color w:val="000000"/>
                <w:sz w:val="17"/>
                <w:szCs w:val="17"/>
              </w:rPr>
            </w:pPr>
            <w:r>
              <w:rPr>
                <w:rStyle w:val="A5"/>
              </w:rPr>
              <w:t xml:space="preserve">Vous souhaitez être accompagné pendant toute la procédure d’élaboration ou d’évolution de votre document d’urbanisme. </w:t>
            </w:r>
            <w:r w:rsidRPr="00650BA1">
              <w:rPr>
                <w:rFonts w:cs="Proxima Nova Cond"/>
                <w:color w:val="FF0000"/>
                <w:sz w:val="17"/>
                <w:szCs w:val="17"/>
              </w:rPr>
              <w:t>PAYANT</w:t>
            </w:r>
          </w:p>
        </w:tc>
        <w:tc>
          <w:tcPr>
            <w:tcW w:w="3021" w:type="dxa"/>
          </w:tcPr>
          <w:p w:rsidR="001730BA" w:rsidRDefault="001730BA" w:rsidP="000873CC">
            <w:pPr>
              <w:pStyle w:val="Pa3"/>
              <w:rPr>
                <w:rFonts w:cs="Proxima Nova Cond"/>
                <w:color w:val="000000"/>
                <w:sz w:val="17"/>
                <w:szCs w:val="17"/>
              </w:rPr>
            </w:pPr>
            <w:r>
              <w:rPr>
                <w:rStyle w:val="A5"/>
              </w:rPr>
              <w:t xml:space="preserve">NOUVELLE OFFRE </w:t>
            </w:r>
          </w:p>
          <w:p w:rsidR="001730BA" w:rsidRDefault="001730BA" w:rsidP="000873CC">
            <w:pPr>
              <w:pStyle w:val="Pa8"/>
              <w:rPr>
                <w:rFonts w:cs="Proxima Nova Cond"/>
                <w:color w:val="000000"/>
                <w:sz w:val="17"/>
                <w:szCs w:val="17"/>
              </w:rPr>
            </w:pPr>
            <w:r>
              <w:rPr>
                <w:rFonts w:cs="Proxima Nova Cond"/>
                <w:color w:val="000000"/>
                <w:sz w:val="17"/>
                <w:szCs w:val="17"/>
              </w:rPr>
              <w:t xml:space="preserve">Une mission de conseils et d’assistance pour vous accompagner dans le pilotage de l’opération : </w:t>
            </w:r>
          </w:p>
          <w:p w:rsidR="001730BA" w:rsidRDefault="001730BA" w:rsidP="00932154">
            <w:pPr>
              <w:pStyle w:val="Default"/>
              <w:numPr>
                <w:ilvl w:val="0"/>
                <w:numId w:val="17"/>
              </w:numPr>
              <w:rPr>
                <w:sz w:val="17"/>
                <w:szCs w:val="17"/>
              </w:rPr>
            </w:pPr>
            <w:r>
              <w:rPr>
                <w:sz w:val="17"/>
                <w:szCs w:val="17"/>
              </w:rPr>
              <w:t xml:space="preserve">Conseil et assistance au pilotage des missions du/des bureau(x) d’étude, </w:t>
            </w:r>
          </w:p>
          <w:p w:rsidR="001730BA" w:rsidRPr="000873CC" w:rsidRDefault="001730BA" w:rsidP="00932154">
            <w:pPr>
              <w:pStyle w:val="Default"/>
              <w:numPr>
                <w:ilvl w:val="0"/>
                <w:numId w:val="17"/>
              </w:numPr>
              <w:rPr>
                <w:sz w:val="17"/>
                <w:szCs w:val="17"/>
              </w:rPr>
            </w:pPr>
            <w:r>
              <w:rPr>
                <w:sz w:val="17"/>
                <w:szCs w:val="17"/>
              </w:rPr>
              <w:t xml:space="preserve">Conseil et assistance à la coordination des différents acteurs. </w:t>
            </w:r>
          </w:p>
        </w:tc>
      </w:tr>
      <w:tr w:rsidR="000873CC" w:rsidRPr="0042312D" w:rsidTr="00957A42">
        <w:tc>
          <w:tcPr>
            <w:tcW w:w="3020" w:type="dxa"/>
          </w:tcPr>
          <w:p w:rsidR="000873CC" w:rsidRPr="0042312D" w:rsidRDefault="000873CC" w:rsidP="00957A42">
            <w:pPr>
              <w:pStyle w:val="Default"/>
              <w:rPr>
                <w:rFonts w:ascii="Lato" w:hAnsi="Lato" w:cs="Maison Neue"/>
                <w:b/>
                <w:bCs/>
                <w:sz w:val="20"/>
                <w:szCs w:val="20"/>
              </w:rPr>
            </w:pPr>
          </w:p>
        </w:tc>
        <w:tc>
          <w:tcPr>
            <w:tcW w:w="3021" w:type="dxa"/>
          </w:tcPr>
          <w:p w:rsidR="000873CC" w:rsidRDefault="000873CC" w:rsidP="000873CC">
            <w:pPr>
              <w:pStyle w:val="Pa3"/>
              <w:rPr>
                <w:rFonts w:cs="Proxima Nova Cond"/>
                <w:color w:val="000000"/>
                <w:sz w:val="17"/>
                <w:szCs w:val="17"/>
              </w:rPr>
            </w:pPr>
            <w:r>
              <w:rPr>
                <w:rStyle w:val="A5"/>
                <w:b w:val="0"/>
                <w:bCs w:val="0"/>
              </w:rPr>
              <w:t xml:space="preserve">NOUVELLE OFFRE </w:t>
            </w:r>
          </w:p>
          <w:p w:rsidR="000873CC" w:rsidRDefault="000873CC" w:rsidP="000873CC">
            <w:pPr>
              <w:pStyle w:val="Pa2"/>
              <w:rPr>
                <w:rFonts w:cs="Proxima Nova Cond"/>
                <w:color w:val="000000"/>
                <w:sz w:val="17"/>
                <w:szCs w:val="17"/>
              </w:rPr>
            </w:pPr>
            <w:r>
              <w:rPr>
                <w:rStyle w:val="A5"/>
              </w:rPr>
              <w:t xml:space="preserve">Qualité des documents produits </w:t>
            </w:r>
          </w:p>
          <w:p w:rsidR="000873CC" w:rsidRDefault="000873CC" w:rsidP="000873CC">
            <w:pPr>
              <w:pStyle w:val="Pa3"/>
              <w:rPr>
                <w:rFonts w:cs="Proxima Nova Cond"/>
                <w:color w:val="000000"/>
                <w:sz w:val="17"/>
                <w:szCs w:val="17"/>
              </w:rPr>
            </w:pPr>
            <w:r>
              <w:rPr>
                <w:rFonts w:cs="Proxima Nova Cond"/>
                <w:color w:val="000000"/>
                <w:sz w:val="17"/>
                <w:szCs w:val="17"/>
              </w:rPr>
              <w:t>Vous souhaitez être accompagné pour travailler sur la qualité des pièces réglementaires de votre do</w:t>
            </w:r>
            <w:r>
              <w:rPr>
                <w:rFonts w:cs="Proxima Nova Cond"/>
                <w:color w:val="000000"/>
                <w:sz w:val="17"/>
                <w:szCs w:val="17"/>
              </w:rPr>
              <w:softHyphen/>
              <w:t>cument d’urbanisme. L’objectif étant de faciliter l’instruction des futures autorisations (PC, PA, PD), déclara</w:t>
            </w:r>
            <w:r>
              <w:rPr>
                <w:rFonts w:cs="Proxima Nova Cond"/>
                <w:color w:val="000000"/>
                <w:sz w:val="17"/>
                <w:szCs w:val="17"/>
              </w:rPr>
              <w:softHyphen/>
              <w:t xml:space="preserve">tions (DP) et Certificats d’Urbanisme et sécuriser la prise de décision. </w:t>
            </w:r>
          </w:p>
          <w:p w:rsidR="000873CC" w:rsidRPr="000873CC" w:rsidRDefault="000873CC" w:rsidP="000873CC">
            <w:pPr>
              <w:pStyle w:val="Default"/>
            </w:pPr>
            <w:r w:rsidRPr="000873CC">
              <w:rPr>
                <w:color w:val="FF0000"/>
              </w:rPr>
              <w:t>PAYANT</w:t>
            </w:r>
          </w:p>
        </w:tc>
        <w:tc>
          <w:tcPr>
            <w:tcW w:w="3021" w:type="dxa"/>
          </w:tcPr>
          <w:p w:rsidR="000873CC" w:rsidRDefault="000873CC" w:rsidP="000873CC">
            <w:pPr>
              <w:pStyle w:val="Pa3"/>
              <w:rPr>
                <w:rFonts w:cs="Proxima Nova Cond"/>
                <w:color w:val="000000"/>
                <w:sz w:val="17"/>
                <w:szCs w:val="17"/>
              </w:rPr>
            </w:pPr>
            <w:r>
              <w:rPr>
                <w:rStyle w:val="A5"/>
              </w:rPr>
              <w:t xml:space="preserve">NOUVELLE OFFRE </w:t>
            </w:r>
          </w:p>
          <w:p w:rsidR="000873CC" w:rsidRDefault="000873CC" w:rsidP="000873CC">
            <w:pPr>
              <w:pStyle w:val="Pa8"/>
              <w:rPr>
                <w:rFonts w:cs="Proxima Nova Cond"/>
                <w:color w:val="000000"/>
                <w:sz w:val="17"/>
                <w:szCs w:val="17"/>
              </w:rPr>
            </w:pPr>
            <w:r>
              <w:rPr>
                <w:rFonts w:cs="Proxima Nova Cond"/>
                <w:color w:val="000000"/>
                <w:sz w:val="17"/>
                <w:szCs w:val="17"/>
              </w:rPr>
              <w:t xml:space="preserve">Une mission de conseils et d’assistance pour vous accompagner dans l’analyse des pièces réglementaires produites : </w:t>
            </w:r>
          </w:p>
          <w:p w:rsidR="000873CC" w:rsidRDefault="000873CC" w:rsidP="00932154">
            <w:pPr>
              <w:pStyle w:val="Default"/>
              <w:numPr>
                <w:ilvl w:val="0"/>
                <w:numId w:val="18"/>
              </w:numPr>
              <w:rPr>
                <w:sz w:val="17"/>
                <w:szCs w:val="17"/>
              </w:rPr>
            </w:pPr>
            <w:r>
              <w:rPr>
                <w:sz w:val="17"/>
                <w:szCs w:val="17"/>
              </w:rPr>
              <w:t xml:space="preserve">Conseil sur la qualité des Orientations d‘Aménagement et de Programmation (OAP) du futur document d’urbanisme. </w:t>
            </w:r>
          </w:p>
          <w:p w:rsidR="000873CC" w:rsidRDefault="000873CC" w:rsidP="00932154">
            <w:pPr>
              <w:pStyle w:val="Default"/>
              <w:numPr>
                <w:ilvl w:val="0"/>
                <w:numId w:val="18"/>
              </w:numPr>
              <w:rPr>
                <w:sz w:val="17"/>
                <w:szCs w:val="17"/>
              </w:rPr>
            </w:pPr>
            <w:r>
              <w:rPr>
                <w:sz w:val="17"/>
                <w:szCs w:val="17"/>
              </w:rPr>
              <w:t xml:space="preserve">Relecture et avis sur le règlement du futur document d’urbanisme. </w:t>
            </w:r>
          </w:p>
          <w:p w:rsidR="000873CC" w:rsidRDefault="000873CC" w:rsidP="000873CC">
            <w:pPr>
              <w:pStyle w:val="Pa3"/>
              <w:rPr>
                <w:rStyle w:val="A5"/>
              </w:rPr>
            </w:pPr>
          </w:p>
        </w:tc>
      </w:tr>
      <w:tr w:rsidR="000873CC" w:rsidRPr="0042312D" w:rsidTr="00957A42">
        <w:tc>
          <w:tcPr>
            <w:tcW w:w="3020" w:type="dxa"/>
          </w:tcPr>
          <w:p w:rsidR="000873CC" w:rsidRDefault="000873CC" w:rsidP="000873CC">
            <w:pPr>
              <w:pStyle w:val="Pa2"/>
              <w:rPr>
                <w:rFonts w:cs="Proxima Nova Cond"/>
                <w:color w:val="000000"/>
                <w:sz w:val="17"/>
                <w:szCs w:val="17"/>
              </w:rPr>
            </w:pPr>
            <w:r>
              <w:rPr>
                <w:rStyle w:val="A5"/>
              </w:rPr>
              <w:t xml:space="preserve">Urbanisme </w:t>
            </w:r>
          </w:p>
          <w:p w:rsidR="000873CC" w:rsidRDefault="000873CC" w:rsidP="000873CC">
            <w:pPr>
              <w:pStyle w:val="Pa2"/>
              <w:rPr>
                <w:rFonts w:cs="Proxima Nova Cond"/>
                <w:color w:val="000000"/>
                <w:sz w:val="17"/>
                <w:szCs w:val="17"/>
              </w:rPr>
            </w:pPr>
            <w:r>
              <w:rPr>
                <w:rStyle w:val="A5"/>
              </w:rPr>
              <w:t xml:space="preserve">Application du Droit </w:t>
            </w:r>
          </w:p>
          <w:p w:rsidR="000873CC" w:rsidRPr="0042312D" w:rsidRDefault="000873CC" w:rsidP="000873CC">
            <w:pPr>
              <w:pStyle w:val="Default"/>
              <w:rPr>
                <w:rFonts w:ascii="Lato" w:hAnsi="Lato" w:cs="Maison Neue"/>
                <w:b/>
                <w:bCs/>
                <w:sz w:val="20"/>
                <w:szCs w:val="20"/>
              </w:rPr>
            </w:pPr>
            <w:r>
              <w:rPr>
                <w:rStyle w:val="A5"/>
              </w:rPr>
              <w:t xml:space="preserve">des Sols </w:t>
            </w:r>
          </w:p>
        </w:tc>
        <w:tc>
          <w:tcPr>
            <w:tcW w:w="3021" w:type="dxa"/>
          </w:tcPr>
          <w:p w:rsidR="000873CC" w:rsidRDefault="000873CC" w:rsidP="000873CC">
            <w:pPr>
              <w:pStyle w:val="Pa8"/>
              <w:rPr>
                <w:rFonts w:cs="Proxima Nova Cond"/>
                <w:color w:val="000000"/>
                <w:sz w:val="17"/>
                <w:szCs w:val="17"/>
              </w:rPr>
            </w:pPr>
            <w:r>
              <w:rPr>
                <w:rFonts w:cs="Proxima Nova Cond"/>
                <w:color w:val="000000"/>
                <w:sz w:val="17"/>
                <w:szCs w:val="17"/>
              </w:rPr>
              <w:t>Vous avez la compétence en matière de permis de construire et d’autori</w:t>
            </w:r>
            <w:r>
              <w:rPr>
                <w:rFonts w:cs="Proxima Nova Cond"/>
                <w:color w:val="000000"/>
                <w:sz w:val="17"/>
                <w:szCs w:val="17"/>
              </w:rPr>
              <w:softHyphen/>
              <w:t>sations et d’actes relatifs à l’occupa</w:t>
            </w:r>
            <w:r>
              <w:rPr>
                <w:rFonts w:cs="Proxima Nova Cond"/>
                <w:color w:val="000000"/>
                <w:sz w:val="17"/>
                <w:szCs w:val="17"/>
              </w:rPr>
              <w:softHyphen/>
              <w:t xml:space="preserve">tion ou à l’utilisation du sol, et </w:t>
            </w:r>
            <w:r>
              <w:rPr>
                <w:rFonts w:cs="Proxima Nova Cond"/>
                <w:b/>
                <w:bCs/>
                <w:color w:val="000000"/>
                <w:sz w:val="17"/>
                <w:szCs w:val="17"/>
              </w:rPr>
              <w:t xml:space="preserve">vous souhaitez en confier l’instruction. </w:t>
            </w:r>
          </w:p>
          <w:p w:rsidR="000873CC" w:rsidRDefault="000873CC" w:rsidP="000873CC">
            <w:pPr>
              <w:pStyle w:val="Pa3"/>
              <w:rPr>
                <w:rStyle w:val="A5"/>
                <w:b w:val="0"/>
                <w:bCs w:val="0"/>
              </w:rPr>
            </w:pPr>
            <w:r w:rsidRPr="000873CC">
              <w:rPr>
                <w:rStyle w:val="A5"/>
                <w:b w:val="0"/>
                <w:bCs w:val="0"/>
                <w:color w:val="FF0000"/>
              </w:rPr>
              <w:t>PAYANT</w:t>
            </w:r>
          </w:p>
        </w:tc>
        <w:tc>
          <w:tcPr>
            <w:tcW w:w="3021" w:type="dxa"/>
          </w:tcPr>
          <w:p w:rsidR="000873CC" w:rsidRDefault="000873CC" w:rsidP="000873CC">
            <w:pPr>
              <w:pStyle w:val="Pa8"/>
              <w:rPr>
                <w:rFonts w:cs="Proxima Nova Cond"/>
                <w:color w:val="000000"/>
                <w:sz w:val="17"/>
                <w:szCs w:val="17"/>
              </w:rPr>
            </w:pPr>
            <w:r>
              <w:rPr>
                <w:rFonts w:cs="Proxima Nova Cond"/>
                <w:color w:val="000000"/>
                <w:sz w:val="17"/>
                <w:szCs w:val="17"/>
              </w:rPr>
              <w:t>Dès lors que vous avez conventionné avec la mission Urbanisme d’Aveyron Ingé</w:t>
            </w:r>
            <w:r>
              <w:rPr>
                <w:rFonts w:cs="Proxima Nova Cond"/>
                <w:color w:val="000000"/>
                <w:sz w:val="17"/>
                <w:szCs w:val="17"/>
              </w:rPr>
              <w:softHyphen/>
              <w:t xml:space="preserve">nierie, vous bénéficiez : </w:t>
            </w:r>
          </w:p>
          <w:p w:rsidR="000873CC" w:rsidRDefault="000873CC" w:rsidP="00932154">
            <w:pPr>
              <w:pStyle w:val="Default"/>
              <w:numPr>
                <w:ilvl w:val="0"/>
                <w:numId w:val="19"/>
              </w:numPr>
              <w:rPr>
                <w:sz w:val="17"/>
                <w:szCs w:val="17"/>
              </w:rPr>
            </w:pPr>
            <w:r>
              <w:rPr>
                <w:sz w:val="17"/>
                <w:szCs w:val="17"/>
              </w:rPr>
              <w:t xml:space="preserve">D’un accompagnement en amont du dépôt des dossiers et des conseils en urbanisme, </w:t>
            </w:r>
          </w:p>
          <w:p w:rsidR="000873CC" w:rsidRDefault="000873CC" w:rsidP="00932154">
            <w:pPr>
              <w:pStyle w:val="Default"/>
              <w:numPr>
                <w:ilvl w:val="0"/>
                <w:numId w:val="19"/>
              </w:numPr>
              <w:rPr>
                <w:sz w:val="17"/>
                <w:szCs w:val="17"/>
              </w:rPr>
            </w:pPr>
            <w:r>
              <w:rPr>
                <w:sz w:val="17"/>
                <w:szCs w:val="17"/>
              </w:rPr>
              <w:t xml:space="preserve">De l’instruction des Certificats d’Urbanisme opérationnels, Permis de Construire, Déclaration Préalable, Permis de Démolir, Permis d’Aménager, </w:t>
            </w:r>
          </w:p>
          <w:p w:rsidR="000873CC" w:rsidRDefault="000873CC" w:rsidP="00932154">
            <w:pPr>
              <w:pStyle w:val="Default"/>
              <w:numPr>
                <w:ilvl w:val="0"/>
                <w:numId w:val="19"/>
              </w:numPr>
              <w:rPr>
                <w:sz w:val="17"/>
                <w:szCs w:val="17"/>
              </w:rPr>
            </w:pPr>
            <w:r>
              <w:rPr>
                <w:sz w:val="17"/>
                <w:szCs w:val="17"/>
              </w:rPr>
              <w:t xml:space="preserve">De l’assistance au contrôle de conformité des travaux, </w:t>
            </w:r>
          </w:p>
          <w:p w:rsidR="000873CC" w:rsidRPr="000873CC" w:rsidRDefault="000873CC" w:rsidP="00932154">
            <w:pPr>
              <w:pStyle w:val="Default"/>
              <w:numPr>
                <w:ilvl w:val="0"/>
                <w:numId w:val="19"/>
              </w:numPr>
              <w:rPr>
                <w:rStyle w:val="A5"/>
                <w:rFonts w:cs="Maison Neue Extended"/>
                <w:b w:val="0"/>
                <w:bCs w:val="0"/>
              </w:rPr>
            </w:pPr>
            <w:r>
              <w:rPr>
                <w:sz w:val="17"/>
                <w:szCs w:val="17"/>
              </w:rPr>
              <w:t xml:space="preserve">De l’assistance au précontentieux. </w:t>
            </w:r>
          </w:p>
        </w:tc>
      </w:tr>
    </w:tbl>
    <w:p w:rsidR="000873CC" w:rsidRDefault="000873CC" w:rsidP="0036499F">
      <w:pPr>
        <w:pStyle w:val="Default"/>
      </w:pPr>
    </w:p>
    <w:p w:rsidR="000873CC" w:rsidRDefault="000873CC">
      <w:pPr>
        <w:rPr>
          <w:rFonts w:ascii="Maison Neue Extended" w:hAnsi="Maison Neue Extended" w:cs="Maison Neue Extended"/>
          <w:color w:val="000000"/>
          <w:sz w:val="24"/>
          <w:szCs w:val="24"/>
        </w:rPr>
      </w:pPr>
      <w:r>
        <w:br w:type="page"/>
      </w:r>
    </w:p>
    <w:p w:rsidR="000873CC" w:rsidRDefault="000873CC" w:rsidP="0036499F">
      <w:pPr>
        <w:pStyle w:val="Default"/>
        <w:rPr>
          <w:rFonts w:cs="Maison Neue"/>
          <w:b/>
          <w:bCs/>
          <w:sz w:val="60"/>
          <w:szCs w:val="60"/>
        </w:rPr>
      </w:pPr>
      <w:r>
        <w:rPr>
          <w:rFonts w:cs="Maison Neue"/>
          <w:b/>
          <w:bCs/>
          <w:sz w:val="60"/>
          <w:szCs w:val="60"/>
        </w:rPr>
        <w:lastRenderedPageBreak/>
        <w:t>Préservation de l’Eau et de l’Environnement</w:t>
      </w:r>
    </w:p>
    <w:p w:rsidR="000873CC" w:rsidRDefault="000873CC" w:rsidP="0036499F">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FA2DD9" w:rsidRPr="0042312D" w:rsidTr="00957A42">
        <w:trPr>
          <w:trHeight w:val="303"/>
        </w:trPr>
        <w:tc>
          <w:tcPr>
            <w:tcW w:w="3020" w:type="dxa"/>
          </w:tcPr>
          <w:p w:rsidR="00FA2DD9" w:rsidRPr="0042312D" w:rsidRDefault="00FA2DD9"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Domaine </w:t>
            </w:r>
          </w:p>
        </w:tc>
        <w:tc>
          <w:tcPr>
            <w:tcW w:w="3021" w:type="dxa"/>
          </w:tcPr>
          <w:p w:rsidR="00FA2DD9" w:rsidRPr="0042312D" w:rsidRDefault="00FA2DD9"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FA2DD9" w:rsidRPr="0042312D" w:rsidRDefault="00FA2DD9" w:rsidP="00957A42">
            <w:pPr>
              <w:pStyle w:val="Default"/>
              <w:rPr>
                <w:rFonts w:ascii="Lato" w:hAnsi="Lato" w:cs="Maison Neue"/>
                <w:b/>
                <w:bCs/>
                <w:sz w:val="20"/>
                <w:szCs w:val="20"/>
              </w:rPr>
            </w:pPr>
          </w:p>
        </w:tc>
        <w:tc>
          <w:tcPr>
            <w:tcW w:w="3021" w:type="dxa"/>
          </w:tcPr>
          <w:p w:rsidR="00FA2DD9" w:rsidRPr="0042312D" w:rsidRDefault="00FA2DD9"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FA2DD9" w:rsidRPr="0042312D" w:rsidRDefault="00FA2DD9" w:rsidP="00957A42">
            <w:pPr>
              <w:pStyle w:val="Default"/>
              <w:rPr>
                <w:rFonts w:ascii="Lato" w:hAnsi="Lato" w:cs="Maison Neue"/>
                <w:b/>
                <w:bCs/>
                <w:sz w:val="20"/>
                <w:szCs w:val="20"/>
              </w:rPr>
            </w:pPr>
          </w:p>
        </w:tc>
      </w:tr>
      <w:tr w:rsidR="00FA2DD9" w:rsidRPr="0042312D" w:rsidTr="00957A42">
        <w:tc>
          <w:tcPr>
            <w:tcW w:w="3020" w:type="dxa"/>
          </w:tcPr>
          <w:tbl>
            <w:tblPr>
              <w:tblW w:w="0" w:type="auto"/>
              <w:tblBorders>
                <w:top w:val="nil"/>
                <w:left w:val="nil"/>
                <w:bottom w:val="nil"/>
                <w:right w:val="nil"/>
              </w:tblBorders>
              <w:tblLook w:val="0000" w:firstRow="0" w:lastRow="0" w:firstColumn="0" w:lastColumn="0" w:noHBand="0" w:noVBand="0"/>
            </w:tblPr>
            <w:tblGrid>
              <w:gridCol w:w="2804"/>
            </w:tblGrid>
            <w:tr w:rsidR="00FA2DD9" w:rsidRPr="00FA2DD9">
              <w:trPr>
                <w:trHeight w:val="693"/>
              </w:trPr>
              <w:tc>
                <w:tcPr>
                  <w:tcW w:w="0" w:type="auto"/>
                </w:tcPr>
                <w:p w:rsidR="00FA2DD9" w:rsidRPr="00FA2DD9" w:rsidRDefault="00FA2DD9" w:rsidP="00FA2DD9">
                  <w:pPr>
                    <w:autoSpaceDE w:val="0"/>
                    <w:autoSpaceDN w:val="0"/>
                    <w:adjustRightInd w:val="0"/>
                    <w:spacing w:after="0" w:line="171" w:lineRule="atLeast"/>
                    <w:jc w:val="both"/>
                    <w:rPr>
                      <w:rFonts w:ascii="Proxima Nova Cond" w:hAnsi="Proxima Nova Cond" w:cs="Proxima Nova Cond"/>
                      <w:color w:val="000000"/>
                      <w:sz w:val="17"/>
                      <w:szCs w:val="17"/>
                    </w:rPr>
                  </w:pPr>
                  <w:r w:rsidRPr="00FA2DD9">
                    <w:rPr>
                      <w:rFonts w:ascii="Proxima Nova Cond" w:hAnsi="Proxima Nova Cond" w:cs="Proxima Nova Cond"/>
                      <w:color w:val="000000"/>
                      <w:sz w:val="17"/>
                      <w:szCs w:val="17"/>
                    </w:rPr>
                    <w:t>Mission préventive d’as</w:t>
                  </w:r>
                  <w:r w:rsidRPr="00FA2DD9">
                    <w:rPr>
                      <w:rFonts w:ascii="Proxima Nova Cond" w:hAnsi="Proxima Nova Cond" w:cs="Proxima Nova Cond"/>
                      <w:color w:val="000000"/>
                      <w:sz w:val="17"/>
                      <w:szCs w:val="17"/>
                    </w:rPr>
                    <w:softHyphen/>
                    <w:t>sistance technique d’un service d’assainissement collectif (AC) et/ou d’ali</w:t>
                  </w:r>
                  <w:r w:rsidRPr="00FA2DD9">
                    <w:rPr>
                      <w:rFonts w:ascii="Proxima Nova Cond" w:hAnsi="Proxima Nova Cond" w:cs="Proxima Nova Cond"/>
                      <w:color w:val="000000"/>
                      <w:sz w:val="17"/>
                      <w:szCs w:val="17"/>
                    </w:rPr>
                    <w:softHyphen/>
                    <w:t xml:space="preserve">mentation en eau potable (AEP) </w:t>
                  </w:r>
                </w:p>
              </w:tc>
            </w:tr>
          </w:tbl>
          <w:p w:rsidR="00FA2DD9" w:rsidRPr="0042312D" w:rsidRDefault="00FA2DD9" w:rsidP="00957A42">
            <w:pPr>
              <w:pStyle w:val="Default"/>
              <w:rPr>
                <w:rFonts w:ascii="Lato" w:hAnsi="Lato" w:cs="Maison Neue"/>
                <w:b/>
                <w:bCs/>
                <w:sz w:val="20"/>
                <w:szCs w:val="20"/>
              </w:rPr>
            </w:pPr>
          </w:p>
        </w:tc>
        <w:tc>
          <w:tcPr>
            <w:tcW w:w="3021" w:type="dxa"/>
          </w:tcPr>
          <w:p w:rsidR="00FA2DD9" w:rsidRDefault="00FA2DD9" w:rsidP="00FA2DD9">
            <w:pPr>
              <w:pStyle w:val="Pa8"/>
              <w:rPr>
                <w:rFonts w:cs="Proxima Nova Cond"/>
                <w:color w:val="000000"/>
                <w:sz w:val="17"/>
                <w:szCs w:val="17"/>
              </w:rPr>
            </w:pPr>
            <w:r>
              <w:rPr>
                <w:rFonts w:cs="Proxima Nova Cond"/>
                <w:color w:val="000000"/>
                <w:sz w:val="17"/>
                <w:szCs w:val="17"/>
              </w:rPr>
              <w:t xml:space="preserve">Vous souhaitez être accompagné dans </w:t>
            </w:r>
            <w:r>
              <w:rPr>
                <w:rFonts w:cs="Proxima Nova Cond"/>
                <w:b/>
                <w:bCs/>
                <w:color w:val="000000"/>
                <w:sz w:val="17"/>
                <w:szCs w:val="17"/>
              </w:rPr>
              <w:t xml:space="preserve">la gestion et l’exploitation </w:t>
            </w:r>
          </w:p>
          <w:p w:rsidR="00FA2DD9" w:rsidRPr="0042312D" w:rsidRDefault="00FA2DD9" w:rsidP="00FA2DD9">
            <w:pPr>
              <w:pStyle w:val="Default"/>
              <w:rPr>
                <w:rFonts w:ascii="Lato" w:hAnsi="Lato" w:cs="Maison Neue"/>
                <w:b/>
                <w:bCs/>
                <w:sz w:val="20"/>
                <w:szCs w:val="20"/>
              </w:rPr>
            </w:pPr>
            <w:proofErr w:type="gramStart"/>
            <w:r>
              <w:rPr>
                <w:rFonts w:cs="Proxima Nova Cond"/>
                <w:b/>
                <w:bCs/>
                <w:sz w:val="17"/>
                <w:szCs w:val="17"/>
              </w:rPr>
              <w:t>d’un</w:t>
            </w:r>
            <w:proofErr w:type="gramEnd"/>
            <w:r>
              <w:rPr>
                <w:rFonts w:cs="Proxima Nova Cond"/>
                <w:b/>
                <w:bCs/>
                <w:sz w:val="17"/>
                <w:szCs w:val="17"/>
              </w:rPr>
              <w:t xml:space="preserve"> service d’AC et/ou d’AEP. </w:t>
            </w:r>
          </w:p>
        </w:tc>
        <w:tc>
          <w:tcPr>
            <w:tcW w:w="3021" w:type="dxa"/>
          </w:tcPr>
          <w:p w:rsidR="00FA2DD9" w:rsidRPr="00FA2DD9" w:rsidRDefault="00FA2DD9" w:rsidP="00FA2DD9">
            <w:pPr>
              <w:pStyle w:val="Pa8"/>
              <w:rPr>
                <w:rFonts w:cs="Proxima Nova Cond"/>
                <w:color w:val="000000"/>
                <w:sz w:val="17"/>
                <w:szCs w:val="17"/>
              </w:rPr>
            </w:pPr>
            <w:r>
              <w:rPr>
                <w:rFonts w:cs="Proxima Nova Cond"/>
                <w:color w:val="000000"/>
                <w:sz w:val="17"/>
                <w:szCs w:val="17"/>
              </w:rPr>
              <w:t xml:space="preserve">Des missions d’assistance technique, d’accompagnement et/ou de conseils pour la bonne exécution des obligations de votre service ainsi qu’une optimisation de sa gestion et de son exploitation (suivis systèmes d’assainissement, conseils technico-administratifs, aide à la réalisation de RPQS, rédaction de règlement de service, conventions de déversement, mise en place outils métier, etc.). </w:t>
            </w:r>
          </w:p>
        </w:tc>
      </w:tr>
      <w:tr w:rsidR="001730BA" w:rsidRPr="0042312D" w:rsidTr="00957A42">
        <w:tc>
          <w:tcPr>
            <w:tcW w:w="3020" w:type="dxa"/>
            <w:vMerge w:val="restart"/>
          </w:tcPr>
          <w:p w:rsidR="001730BA" w:rsidRDefault="001730BA" w:rsidP="00FA2DD9">
            <w:pPr>
              <w:pStyle w:val="Pa8"/>
              <w:rPr>
                <w:rFonts w:cs="Proxima Nova Cond"/>
                <w:color w:val="000000"/>
                <w:sz w:val="17"/>
                <w:szCs w:val="17"/>
              </w:rPr>
            </w:pPr>
            <w:r>
              <w:rPr>
                <w:rFonts w:cs="Proxima Nova Cond"/>
                <w:color w:val="000000"/>
                <w:sz w:val="17"/>
                <w:szCs w:val="17"/>
              </w:rPr>
              <w:t xml:space="preserve">Schéma Directeur sur les volets AC, AEP et gestion des eaux pluviales </w:t>
            </w:r>
          </w:p>
          <w:p w:rsidR="001730BA" w:rsidRDefault="001730BA" w:rsidP="00FA2DD9">
            <w:pPr>
              <w:pStyle w:val="Pa8"/>
              <w:rPr>
                <w:rFonts w:cs="Proxima Nova Cond"/>
                <w:color w:val="000000"/>
                <w:sz w:val="17"/>
                <w:szCs w:val="17"/>
              </w:rPr>
            </w:pPr>
            <w:r>
              <w:rPr>
                <w:rFonts w:cs="Proxima Nova Cond"/>
                <w:color w:val="000000"/>
                <w:sz w:val="17"/>
                <w:szCs w:val="17"/>
              </w:rPr>
              <w:t>Étude sur le transfert de la compétence « eau assainis</w:t>
            </w:r>
            <w:r>
              <w:rPr>
                <w:rFonts w:cs="Proxima Nova Cond"/>
                <w:color w:val="000000"/>
                <w:sz w:val="17"/>
                <w:szCs w:val="17"/>
              </w:rPr>
              <w:softHyphen/>
              <w:t xml:space="preserve">sement » </w:t>
            </w:r>
          </w:p>
          <w:p w:rsidR="001730BA" w:rsidRPr="0042312D" w:rsidRDefault="001730BA" w:rsidP="00FA2DD9">
            <w:pPr>
              <w:pStyle w:val="Default"/>
              <w:rPr>
                <w:rFonts w:ascii="Lato" w:hAnsi="Lato" w:cs="Maison Neue"/>
                <w:b/>
                <w:bCs/>
                <w:sz w:val="20"/>
                <w:szCs w:val="20"/>
              </w:rPr>
            </w:pPr>
            <w:r>
              <w:rPr>
                <w:rFonts w:cs="Proxima Nova Cond"/>
                <w:sz w:val="17"/>
                <w:szCs w:val="17"/>
              </w:rPr>
              <w:t>Plan de gestion de la sé</w:t>
            </w:r>
            <w:r>
              <w:rPr>
                <w:rFonts w:cs="Proxima Nova Cond"/>
                <w:sz w:val="17"/>
                <w:szCs w:val="17"/>
              </w:rPr>
              <w:softHyphen/>
              <w:t xml:space="preserve">curité sanitaire des eaux (PGSSE) </w:t>
            </w:r>
          </w:p>
          <w:p w:rsidR="001730BA" w:rsidRPr="0042312D" w:rsidRDefault="001730BA" w:rsidP="00957A42">
            <w:pPr>
              <w:pStyle w:val="Default"/>
              <w:rPr>
                <w:rFonts w:ascii="Lato" w:hAnsi="Lato" w:cs="Maison Neue"/>
                <w:b/>
                <w:bCs/>
                <w:sz w:val="20"/>
                <w:szCs w:val="20"/>
              </w:rPr>
            </w:pPr>
            <w:r>
              <w:rPr>
                <w:rStyle w:val="A5"/>
              </w:rPr>
              <w:t xml:space="preserve"> </w:t>
            </w:r>
          </w:p>
        </w:tc>
        <w:tc>
          <w:tcPr>
            <w:tcW w:w="3021" w:type="dxa"/>
            <w:vMerge w:val="restart"/>
          </w:tcPr>
          <w:p w:rsidR="001730BA" w:rsidRDefault="001730BA" w:rsidP="00FA2DD9">
            <w:pPr>
              <w:pStyle w:val="Pa8"/>
              <w:rPr>
                <w:rFonts w:cs="Proxima Nova Cond"/>
                <w:color w:val="000000"/>
                <w:sz w:val="17"/>
                <w:szCs w:val="17"/>
              </w:rPr>
            </w:pPr>
            <w:r>
              <w:rPr>
                <w:rFonts w:cs="Proxima Nova Cond"/>
                <w:color w:val="000000"/>
                <w:sz w:val="17"/>
                <w:szCs w:val="17"/>
              </w:rPr>
              <w:t xml:space="preserve">Vous souhaitez être accompagné dans </w:t>
            </w:r>
            <w:r>
              <w:rPr>
                <w:rFonts w:cs="Proxima Nova Cond"/>
                <w:b/>
                <w:bCs/>
                <w:color w:val="000000"/>
                <w:sz w:val="17"/>
                <w:szCs w:val="17"/>
              </w:rPr>
              <w:t>la gouvernance et la planifica</w:t>
            </w:r>
            <w:r>
              <w:rPr>
                <w:rFonts w:cs="Proxima Nova Cond"/>
                <w:b/>
                <w:bCs/>
                <w:color w:val="000000"/>
                <w:sz w:val="17"/>
                <w:szCs w:val="17"/>
              </w:rPr>
              <w:softHyphen/>
              <w:t>tion de votre service d’assainisse</w:t>
            </w:r>
            <w:r>
              <w:rPr>
                <w:rFonts w:cs="Proxima Nova Cond"/>
                <w:b/>
                <w:bCs/>
                <w:color w:val="000000"/>
                <w:sz w:val="17"/>
                <w:szCs w:val="17"/>
              </w:rPr>
              <w:softHyphen/>
              <w:t>ment collectif (AC) et/ou d’alimen</w:t>
            </w:r>
            <w:r>
              <w:rPr>
                <w:rFonts w:cs="Proxima Nova Cond"/>
                <w:b/>
                <w:bCs/>
                <w:color w:val="000000"/>
                <w:sz w:val="17"/>
                <w:szCs w:val="17"/>
              </w:rPr>
              <w:softHyphen/>
              <w:t xml:space="preserve">tation en eau potable (AEP). </w:t>
            </w:r>
          </w:p>
          <w:p w:rsidR="001730BA" w:rsidRPr="0042312D" w:rsidRDefault="001730BA" w:rsidP="00957A42">
            <w:pPr>
              <w:pStyle w:val="Pa2"/>
              <w:rPr>
                <w:rFonts w:cs="Proxima Nova Cond"/>
                <w:color w:val="000000"/>
                <w:sz w:val="17"/>
                <w:szCs w:val="17"/>
              </w:rPr>
            </w:pPr>
            <w:r w:rsidRPr="001730BA">
              <w:rPr>
                <w:rFonts w:cs="Proxima Nova Cond"/>
                <w:color w:val="FF0000"/>
                <w:sz w:val="17"/>
                <w:szCs w:val="17"/>
              </w:rPr>
              <w:t>PAYANT</w:t>
            </w:r>
          </w:p>
        </w:tc>
        <w:tc>
          <w:tcPr>
            <w:tcW w:w="3021" w:type="dxa"/>
          </w:tcPr>
          <w:p w:rsidR="001730BA" w:rsidRPr="00FA2DD9" w:rsidRDefault="001730BA" w:rsidP="00FA2DD9">
            <w:pPr>
              <w:pStyle w:val="Pa8"/>
              <w:rPr>
                <w:rFonts w:cs="Proxima Nova Cond"/>
                <w:color w:val="000000"/>
                <w:sz w:val="17"/>
                <w:szCs w:val="17"/>
              </w:rPr>
            </w:pPr>
            <w:r>
              <w:rPr>
                <w:rFonts w:cs="Proxima Nova Cond"/>
                <w:color w:val="000000"/>
                <w:sz w:val="17"/>
                <w:szCs w:val="17"/>
              </w:rPr>
              <w:t xml:space="preserve">Une mission transversale d’appui technique, administratif, juridique dans la prise de compétence Assainissement Collectif et/ou Alimentation Eau Potable, la structuration du service…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vMerge/>
          </w:tcPr>
          <w:p w:rsidR="001730BA" w:rsidRPr="00FA2DD9" w:rsidRDefault="001730BA" w:rsidP="00FA2DD9">
            <w:pPr>
              <w:pStyle w:val="Pa3"/>
              <w:rPr>
                <w:rFonts w:cs="Proxima Nova Cond"/>
                <w:color w:val="000000"/>
                <w:sz w:val="17"/>
                <w:szCs w:val="17"/>
              </w:rPr>
            </w:pP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Une assistance à maitrise d’ouvrage (AMO) visant à recruter un prestataire spé</w:t>
            </w:r>
            <w:r>
              <w:rPr>
                <w:rFonts w:cs="Proxima Nova Cond"/>
                <w:color w:val="000000"/>
                <w:sz w:val="17"/>
                <w:szCs w:val="17"/>
              </w:rPr>
              <w:softHyphen/>
              <w:t xml:space="preserve">cialisé (jusqu’à la réunion de lancement). </w:t>
            </w:r>
          </w:p>
          <w:p w:rsidR="001730BA" w:rsidRDefault="001730BA" w:rsidP="00957A42">
            <w:pPr>
              <w:pStyle w:val="Pa3"/>
              <w:rPr>
                <w:rStyle w:val="A5"/>
              </w:rPr>
            </w:pP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vMerge/>
          </w:tcPr>
          <w:p w:rsidR="001730BA" w:rsidRDefault="001730BA" w:rsidP="00957A42">
            <w:pPr>
              <w:pStyle w:val="Pa3"/>
              <w:rPr>
                <w:rStyle w:val="A5"/>
                <w:b w:val="0"/>
                <w:bCs w:val="0"/>
              </w:rPr>
            </w:pP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Une assistance à maitrise d’ouvrage (AMO) destinée à assurer le suivi de la bonne exécution des études de gestion de vos systèmes, jusqu’à son rendu fi</w:t>
            </w:r>
            <w:r>
              <w:rPr>
                <w:rFonts w:cs="Proxima Nova Cond"/>
                <w:color w:val="000000"/>
                <w:sz w:val="17"/>
                <w:szCs w:val="17"/>
              </w:rPr>
              <w:softHyphen/>
              <w:t xml:space="preserve">nal, et apporter une assistance à la collectivité sur la gestion de ces marchés d’études. </w:t>
            </w:r>
          </w:p>
          <w:p w:rsidR="001730BA" w:rsidRPr="000873CC" w:rsidRDefault="001730BA" w:rsidP="00932154">
            <w:pPr>
              <w:pStyle w:val="Default"/>
              <w:numPr>
                <w:ilvl w:val="0"/>
                <w:numId w:val="19"/>
              </w:numPr>
              <w:rPr>
                <w:rStyle w:val="A5"/>
                <w:rFonts w:cs="Maison Neue Extended"/>
                <w:b w:val="0"/>
                <w:bCs w:val="0"/>
              </w:rPr>
            </w:pPr>
          </w:p>
        </w:tc>
      </w:tr>
      <w:tr w:rsidR="001730BA" w:rsidRPr="0042312D" w:rsidTr="00957A42">
        <w:tc>
          <w:tcPr>
            <w:tcW w:w="3020" w:type="dxa"/>
            <w:vMerge w:val="restart"/>
          </w:tcPr>
          <w:p w:rsidR="001730BA" w:rsidRPr="00FA2DD9" w:rsidRDefault="001730BA" w:rsidP="00FA2DD9">
            <w:pPr>
              <w:pStyle w:val="Pa8"/>
              <w:rPr>
                <w:rStyle w:val="A5"/>
                <w:b w:val="0"/>
                <w:bCs w:val="0"/>
              </w:rPr>
            </w:pPr>
            <w:r>
              <w:rPr>
                <w:rFonts w:cs="Proxima Nova Cond"/>
                <w:color w:val="000000"/>
                <w:sz w:val="17"/>
                <w:szCs w:val="17"/>
              </w:rPr>
              <w:t>Délégation de service pu</w:t>
            </w:r>
            <w:r>
              <w:rPr>
                <w:rFonts w:cs="Proxima Nova Cond"/>
                <w:color w:val="000000"/>
                <w:sz w:val="17"/>
                <w:szCs w:val="17"/>
              </w:rPr>
              <w:softHyphen/>
              <w:t>blic (DSP) ou marchés de prestation de service (MPS) pour l’exploitation d’un ser</w:t>
            </w:r>
            <w:r>
              <w:rPr>
                <w:rFonts w:cs="Proxima Nova Cond"/>
                <w:color w:val="000000"/>
                <w:sz w:val="17"/>
                <w:szCs w:val="17"/>
              </w:rPr>
              <w:softHyphen/>
              <w:t xml:space="preserve">vice d’AC et/ou d’AEP </w:t>
            </w: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 xml:space="preserve">Vous souhaitez mettre en place </w:t>
            </w:r>
            <w:r>
              <w:rPr>
                <w:rFonts w:cs="Proxima Nova Cond"/>
                <w:b/>
                <w:bCs/>
                <w:color w:val="000000"/>
                <w:sz w:val="17"/>
                <w:szCs w:val="17"/>
              </w:rPr>
              <w:t xml:space="preserve">un contrat de DSP ou MPS. </w:t>
            </w:r>
          </w:p>
          <w:p w:rsidR="001730BA" w:rsidRDefault="001730BA" w:rsidP="00957A42">
            <w:pPr>
              <w:pStyle w:val="Pa3"/>
              <w:rPr>
                <w:rStyle w:val="A5"/>
                <w:b w:val="0"/>
                <w:bCs w:val="0"/>
              </w:rPr>
            </w:pP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 xml:space="preserve">Une assistance à maitrise d’ouvrage (AMO) pour la rédaction des marchés, la consultation des entreprises et passation de contrats. </w:t>
            </w:r>
          </w:p>
          <w:p w:rsidR="001730BA" w:rsidRDefault="001730BA" w:rsidP="00FA2DD9">
            <w:pPr>
              <w:pStyle w:val="Pa8"/>
              <w:rPr>
                <w:rFonts w:cs="Proxima Nova Cond"/>
                <w:color w:val="000000"/>
                <w:sz w:val="17"/>
                <w:szCs w:val="17"/>
              </w:rPr>
            </w:pPr>
          </w:p>
        </w:tc>
      </w:tr>
      <w:tr w:rsidR="001730BA" w:rsidRPr="0042312D" w:rsidTr="00957A42">
        <w:tc>
          <w:tcPr>
            <w:tcW w:w="3020" w:type="dxa"/>
            <w:vMerge/>
          </w:tcPr>
          <w:p w:rsidR="001730BA" w:rsidRDefault="001730BA" w:rsidP="00FA2DD9">
            <w:pPr>
              <w:pStyle w:val="Pa8"/>
              <w:rPr>
                <w:rFonts w:cs="Proxima Nova Cond"/>
                <w:color w:val="000000"/>
                <w:sz w:val="17"/>
                <w:szCs w:val="17"/>
              </w:rPr>
            </w:pP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 xml:space="preserve">Vous souhaitez être assisté dans </w:t>
            </w:r>
            <w:r>
              <w:rPr>
                <w:rFonts w:cs="Proxima Nova Cond"/>
                <w:b/>
                <w:bCs/>
                <w:color w:val="000000"/>
                <w:sz w:val="17"/>
                <w:szCs w:val="17"/>
              </w:rPr>
              <w:t xml:space="preserve">le suivi et contrôle de vos contrats de DSP ou MPS. </w:t>
            </w:r>
          </w:p>
          <w:p w:rsidR="001730BA" w:rsidRDefault="001730BA" w:rsidP="00FA2DD9">
            <w:pPr>
              <w:pStyle w:val="Pa8"/>
              <w:rPr>
                <w:rFonts w:cs="Proxima Nova Cond"/>
                <w:color w:val="000000"/>
                <w:sz w:val="17"/>
                <w:szCs w:val="17"/>
              </w:rPr>
            </w:pPr>
            <w:r w:rsidRPr="00FA2DD9">
              <w:rPr>
                <w:rFonts w:cs="Proxima Nova Cond"/>
                <w:color w:val="FF0000"/>
                <w:sz w:val="17"/>
                <w:szCs w:val="17"/>
              </w:rPr>
              <w:t>PAYANT</w:t>
            </w: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Une AMO pour vous guider dans votre mission de suivi et de contrôle de vos contrats de Délégation de Service Public (DSP) ou Marchés de Prestation de Service (MPS) : création d’outils de suivi et de contrôle, de tableau de bords, appui à la réalisation de réunions régulières et vérification du respect des enga</w:t>
            </w:r>
            <w:r>
              <w:rPr>
                <w:rFonts w:cs="Proxima Nova Cond"/>
                <w:color w:val="000000"/>
                <w:sz w:val="17"/>
                <w:szCs w:val="17"/>
              </w:rPr>
              <w:softHyphen/>
              <w:t xml:space="preserve">gements contractuels. </w:t>
            </w:r>
          </w:p>
        </w:tc>
      </w:tr>
      <w:tr w:rsidR="001730BA" w:rsidRPr="0042312D" w:rsidTr="00957A42">
        <w:tc>
          <w:tcPr>
            <w:tcW w:w="3020" w:type="dxa"/>
            <w:vMerge/>
          </w:tcPr>
          <w:p w:rsidR="001730BA" w:rsidRDefault="001730BA" w:rsidP="00FA2DD9">
            <w:pPr>
              <w:pStyle w:val="Pa8"/>
              <w:rPr>
                <w:rFonts w:cs="Proxima Nova Cond"/>
                <w:color w:val="000000"/>
                <w:sz w:val="17"/>
                <w:szCs w:val="17"/>
              </w:rPr>
            </w:pP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 xml:space="preserve">Vous souhaitez être accompagné pour gérer </w:t>
            </w:r>
            <w:r>
              <w:rPr>
                <w:rFonts w:cs="Proxima Nova Cond"/>
                <w:b/>
                <w:bCs/>
                <w:color w:val="000000"/>
                <w:sz w:val="17"/>
                <w:szCs w:val="17"/>
              </w:rPr>
              <w:t xml:space="preserve">la fin d’un contrat de DSP ou MPS. </w:t>
            </w: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Un accompagnement dans les demandes à réaliser par votre délégataire et le suivi des réponses pour optimiser cette phase de fin de contrat ainsi que le tui</w:t>
            </w:r>
            <w:r>
              <w:rPr>
                <w:rFonts w:cs="Proxima Nova Cond"/>
                <w:color w:val="000000"/>
                <w:sz w:val="17"/>
                <w:szCs w:val="17"/>
              </w:rPr>
              <w:softHyphen/>
              <w:t xml:space="preserve">lage avec le prochain exploitant (régie ou nouveau délégataire). </w:t>
            </w:r>
          </w:p>
        </w:tc>
      </w:tr>
      <w:tr w:rsidR="001730BA" w:rsidRPr="0042312D" w:rsidTr="00957A42">
        <w:tc>
          <w:tcPr>
            <w:tcW w:w="3020" w:type="dxa"/>
            <w:vMerge w:val="restart"/>
          </w:tcPr>
          <w:p w:rsidR="001730BA" w:rsidRDefault="001730BA" w:rsidP="00FA2DD9">
            <w:pPr>
              <w:pStyle w:val="Pa8"/>
              <w:rPr>
                <w:rFonts w:cs="Proxima Nova Cond"/>
                <w:color w:val="000000"/>
                <w:sz w:val="17"/>
                <w:szCs w:val="17"/>
              </w:rPr>
            </w:pPr>
            <w:r>
              <w:rPr>
                <w:rFonts w:cs="Proxima Nova Cond"/>
                <w:color w:val="000000"/>
                <w:sz w:val="17"/>
                <w:szCs w:val="17"/>
              </w:rPr>
              <w:t xml:space="preserve">Étude de planification et de connaissance de votre patrimoine </w:t>
            </w:r>
          </w:p>
          <w:p w:rsidR="001730BA" w:rsidRDefault="001730BA" w:rsidP="00FA2DD9">
            <w:pPr>
              <w:pStyle w:val="Pa8"/>
              <w:rPr>
                <w:rFonts w:cs="Proxima Nova Cond"/>
                <w:color w:val="000000"/>
                <w:sz w:val="17"/>
                <w:szCs w:val="17"/>
              </w:rPr>
            </w:pPr>
          </w:p>
        </w:tc>
        <w:tc>
          <w:tcPr>
            <w:tcW w:w="3021" w:type="dxa"/>
            <w:vMerge w:val="restart"/>
          </w:tcPr>
          <w:p w:rsidR="001730BA" w:rsidRDefault="001730BA" w:rsidP="00FA2DD9">
            <w:pPr>
              <w:pStyle w:val="Pa8"/>
              <w:rPr>
                <w:rFonts w:cs="Proxima Nova Cond"/>
                <w:color w:val="000000"/>
                <w:sz w:val="17"/>
                <w:szCs w:val="17"/>
              </w:rPr>
            </w:pPr>
            <w:r>
              <w:rPr>
                <w:rFonts w:cs="Proxima Nova Cond"/>
                <w:color w:val="000000"/>
                <w:sz w:val="17"/>
                <w:szCs w:val="17"/>
              </w:rPr>
              <w:t xml:space="preserve">Vous souhaitez être accompagné dans </w:t>
            </w:r>
            <w:r>
              <w:rPr>
                <w:rFonts w:cs="Proxima Nova Cond"/>
                <w:b/>
                <w:bCs/>
                <w:color w:val="000000"/>
                <w:sz w:val="17"/>
                <w:szCs w:val="17"/>
              </w:rPr>
              <w:t xml:space="preserve">la gestion patrimoniale de votre service d’AC et/ou d’AEP. </w:t>
            </w:r>
          </w:p>
          <w:p w:rsidR="001730BA" w:rsidRDefault="001730BA" w:rsidP="00FA2DD9">
            <w:pPr>
              <w:pStyle w:val="Pa8"/>
              <w:rPr>
                <w:rFonts w:cs="Proxima Nova Cond"/>
                <w:color w:val="000000"/>
                <w:sz w:val="17"/>
                <w:szCs w:val="17"/>
              </w:rPr>
            </w:pPr>
          </w:p>
        </w:tc>
        <w:tc>
          <w:tcPr>
            <w:tcW w:w="3021" w:type="dxa"/>
          </w:tcPr>
          <w:p w:rsidR="001730BA" w:rsidRDefault="001730BA" w:rsidP="00FA2DD9">
            <w:pPr>
              <w:pStyle w:val="Pa8"/>
              <w:rPr>
                <w:rFonts w:cs="Proxima Nova Cond"/>
                <w:color w:val="000000"/>
                <w:sz w:val="17"/>
                <w:szCs w:val="17"/>
              </w:rPr>
            </w:pPr>
            <w:r>
              <w:rPr>
                <w:rFonts w:cs="Proxima Nova Cond"/>
                <w:color w:val="000000"/>
                <w:sz w:val="17"/>
                <w:szCs w:val="17"/>
              </w:rPr>
              <w:t xml:space="preserve">L’animation d’ateliers de réflexion stratégique pour vous aider à identifier les enjeux, définir vos objectifs de qualité de service et </w:t>
            </w:r>
            <w:r>
              <w:rPr>
                <w:rFonts w:cs="Proxima Nova Cond"/>
                <w:color w:val="000000"/>
                <w:sz w:val="17"/>
                <w:szCs w:val="17"/>
              </w:rPr>
              <w:lastRenderedPageBreak/>
              <w:t>arrêter un programme d’ac</w:t>
            </w:r>
            <w:r>
              <w:rPr>
                <w:rFonts w:cs="Proxima Nova Cond"/>
                <w:color w:val="000000"/>
                <w:sz w:val="17"/>
                <w:szCs w:val="17"/>
              </w:rPr>
              <w:softHyphen/>
              <w:t xml:space="preserve">tions, mettre en place des périmètres de protection de captages… </w:t>
            </w:r>
          </w:p>
        </w:tc>
      </w:tr>
      <w:tr w:rsidR="001730BA" w:rsidRPr="0042312D" w:rsidTr="00957A42">
        <w:tc>
          <w:tcPr>
            <w:tcW w:w="3020" w:type="dxa"/>
            <w:vMerge/>
          </w:tcPr>
          <w:p w:rsidR="001730BA" w:rsidRDefault="001730BA" w:rsidP="00FA2DD9">
            <w:pPr>
              <w:pStyle w:val="Pa8"/>
              <w:rPr>
                <w:rFonts w:cs="Proxima Nova Cond"/>
                <w:color w:val="000000"/>
                <w:sz w:val="17"/>
                <w:szCs w:val="17"/>
              </w:rPr>
            </w:pPr>
          </w:p>
        </w:tc>
        <w:tc>
          <w:tcPr>
            <w:tcW w:w="3021" w:type="dxa"/>
            <w:vMerge/>
          </w:tcPr>
          <w:p w:rsidR="001730BA" w:rsidRDefault="001730BA" w:rsidP="00FA2DD9">
            <w:pPr>
              <w:pStyle w:val="Pa8"/>
              <w:rPr>
                <w:rFonts w:cs="Proxima Nova Cond"/>
                <w:color w:val="000000"/>
                <w:sz w:val="17"/>
                <w:szCs w:val="17"/>
              </w:rPr>
            </w:pPr>
          </w:p>
        </w:tc>
        <w:tc>
          <w:tcPr>
            <w:tcW w:w="3021" w:type="dxa"/>
          </w:tcPr>
          <w:p w:rsidR="001730BA" w:rsidRDefault="001730BA" w:rsidP="006E21B2">
            <w:pPr>
              <w:pStyle w:val="Pa8"/>
              <w:rPr>
                <w:rFonts w:cs="Proxima Nova Cond"/>
                <w:color w:val="000000"/>
                <w:sz w:val="17"/>
                <w:szCs w:val="17"/>
              </w:rPr>
            </w:pPr>
            <w:r>
              <w:rPr>
                <w:rFonts w:cs="Proxima Nova Cond"/>
                <w:color w:val="000000"/>
                <w:sz w:val="17"/>
                <w:szCs w:val="17"/>
              </w:rPr>
              <w:t>Une assistance à maitrise d’ouvrage (AMO) visant à recruter un prestataire spé</w:t>
            </w:r>
            <w:r>
              <w:rPr>
                <w:rFonts w:cs="Proxima Nova Cond"/>
                <w:color w:val="000000"/>
                <w:sz w:val="17"/>
                <w:szCs w:val="17"/>
              </w:rPr>
              <w:softHyphen/>
              <w:t xml:space="preserve">cialisé, jusqu’à la réunion de lancement : </w:t>
            </w:r>
          </w:p>
          <w:p w:rsidR="001730BA" w:rsidRDefault="001730BA" w:rsidP="00932154">
            <w:pPr>
              <w:pStyle w:val="Default"/>
              <w:numPr>
                <w:ilvl w:val="0"/>
                <w:numId w:val="43"/>
              </w:numPr>
              <w:rPr>
                <w:sz w:val="17"/>
                <w:szCs w:val="17"/>
              </w:rPr>
            </w:pPr>
            <w:r>
              <w:rPr>
                <w:sz w:val="17"/>
                <w:szCs w:val="17"/>
              </w:rPr>
              <w:t xml:space="preserve">Zonage AC, AEP ou Pluvial </w:t>
            </w:r>
          </w:p>
          <w:p w:rsidR="001730BA" w:rsidRDefault="001730BA" w:rsidP="00932154">
            <w:pPr>
              <w:pStyle w:val="Default"/>
              <w:numPr>
                <w:ilvl w:val="0"/>
                <w:numId w:val="43"/>
              </w:numPr>
              <w:rPr>
                <w:sz w:val="17"/>
                <w:szCs w:val="17"/>
              </w:rPr>
            </w:pPr>
            <w:r>
              <w:rPr>
                <w:sz w:val="17"/>
                <w:szCs w:val="17"/>
              </w:rPr>
              <w:t xml:space="preserve">Étude d’opportunité </w:t>
            </w:r>
          </w:p>
          <w:p w:rsidR="001730BA" w:rsidRDefault="001730BA" w:rsidP="00932154">
            <w:pPr>
              <w:pStyle w:val="Default"/>
              <w:numPr>
                <w:ilvl w:val="0"/>
                <w:numId w:val="43"/>
              </w:numPr>
              <w:rPr>
                <w:sz w:val="17"/>
                <w:szCs w:val="17"/>
              </w:rPr>
            </w:pPr>
            <w:r>
              <w:rPr>
                <w:sz w:val="17"/>
                <w:szCs w:val="17"/>
              </w:rPr>
              <w:t xml:space="preserve">Diagnostic de réseaux </w:t>
            </w:r>
          </w:p>
          <w:p w:rsidR="001730BA" w:rsidRPr="006E21B2" w:rsidRDefault="001730BA" w:rsidP="00932154">
            <w:pPr>
              <w:pStyle w:val="Default"/>
              <w:numPr>
                <w:ilvl w:val="0"/>
                <w:numId w:val="43"/>
              </w:numPr>
              <w:rPr>
                <w:sz w:val="17"/>
                <w:szCs w:val="17"/>
              </w:rPr>
            </w:pPr>
            <w:r>
              <w:rPr>
                <w:sz w:val="17"/>
                <w:szCs w:val="17"/>
              </w:rPr>
              <w:t xml:space="preserve">Recherches de fuites </w:t>
            </w:r>
          </w:p>
        </w:tc>
      </w:tr>
      <w:tr w:rsidR="001730BA" w:rsidRPr="0042312D" w:rsidTr="00957A42">
        <w:tc>
          <w:tcPr>
            <w:tcW w:w="3020" w:type="dxa"/>
            <w:vMerge/>
          </w:tcPr>
          <w:p w:rsidR="001730BA" w:rsidRDefault="001730BA" w:rsidP="00FA2DD9">
            <w:pPr>
              <w:pStyle w:val="Pa8"/>
              <w:rPr>
                <w:rFonts w:cs="Proxima Nova Cond"/>
                <w:color w:val="000000"/>
                <w:sz w:val="17"/>
                <w:szCs w:val="17"/>
              </w:rPr>
            </w:pPr>
          </w:p>
        </w:tc>
        <w:tc>
          <w:tcPr>
            <w:tcW w:w="3021" w:type="dxa"/>
            <w:vMerge/>
          </w:tcPr>
          <w:p w:rsidR="001730BA" w:rsidRDefault="001730BA" w:rsidP="00FA2DD9">
            <w:pPr>
              <w:pStyle w:val="Pa8"/>
              <w:rPr>
                <w:rFonts w:cs="Proxima Nova Cond"/>
                <w:color w:val="000000"/>
                <w:sz w:val="17"/>
                <w:szCs w:val="17"/>
              </w:rPr>
            </w:pPr>
          </w:p>
        </w:tc>
        <w:tc>
          <w:tcPr>
            <w:tcW w:w="3021" w:type="dxa"/>
          </w:tcPr>
          <w:p w:rsidR="001730BA" w:rsidRDefault="001730BA" w:rsidP="006E21B2">
            <w:pPr>
              <w:pStyle w:val="Pa8"/>
              <w:rPr>
                <w:rFonts w:cs="Proxima Nova Cond"/>
                <w:color w:val="000000"/>
                <w:sz w:val="17"/>
                <w:szCs w:val="17"/>
              </w:rPr>
            </w:pPr>
            <w:r>
              <w:rPr>
                <w:rFonts w:cs="Proxima Nova Cond"/>
                <w:color w:val="000000"/>
                <w:sz w:val="17"/>
                <w:szCs w:val="17"/>
              </w:rPr>
              <w:t xml:space="preserve">Une assistance à maitrise d’ouvrage (AMO) destinée à assurer le suivi de la bonne exécution des études de vos systèmes jusqu’à son rendu final, ainsi qu’une assistance à la gestion des marchés. </w:t>
            </w:r>
          </w:p>
          <w:p w:rsidR="001730BA" w:rsidRDefault="001730BA" w:rsidP="006E21B2">
            <w:pPr>
              <w:pStyle w:val="Pa8"/>
              <w:rPr>
                <w:rFonts w:cs="Proxima Nova Cond"/>
                <w:color w:val="000000"/>
                <w:sz w:val="17"/>
                <w:szCs w:val="17"/>
              </w:rPr>
            </w:pPr>
            <w:r w:rsidRPr="006E21B2">
              <w:rPr>
                <w:rFonts w:cs="Proxima Nova Cond"/>
                <w:color w:val="FF0000"/>
                <w:sz w:val="17"/>
                <w:szCs w:val="17"/>
              </w:rPr>
              <w:t>PAYANT</w:t>
            </w:r>
          </w:p>
        </w:tc>
      </w:tr>
      <w:tr w:rsidR="001730BA" w:rsidRPr="0042312D" w:rsidTr="00957A42">
        <w:tc>
          <w:tcPr>
            <w:tcW w:w="3020" w:type="dxa"/>
            <w:vMerge w:val="restart"/>
          </w:tcPr>
          <w:p w:rsidR="001730BA" w:rsidRDefault="001730BA" w:rsidP="004359CC">
            <w:pPr>
              <w:pStyle w:val="Pa8"/>
              <w:rPr>
                <w:rFonts w:cs="Proxima Nova Cond"/>
                <w:color w:val="000000"/>
                <w:sz w:val="17"/>
                <w:szCs w:val="17"/>
              </w:rPr>
            </w:pPr>
            <w:r>
              <w:rPr>
                <w:rFonts w:cs="Proxima Nova Cond"/>
                <w:color w:val="000000"/>
                <w:sz w:val="17"/>
                <w:szCs w:val="17"/>
              </w:rPr>
              <w:t>Modernisation de vos in</w:t>
            </w:r>
            <w:r>
              <w:rPr>
                <w:rFonts w:cs="Proxima Nova Cond"/>
                <w:color w:val="000000"/>
                <w:sz w:val="17"/>
                <w:szCs w:val="17"/>
              </w:rPr>
              <w:softHyphen/>
              <w:t xml:space="preserve">frastructures : </w:t>
            </w:r>
          </w:p>
          <w:p w:rsidR="001730BA" w:rsidRDefault="001730BA" w:rsidP="00932154">
            <w:pPr>
              <w:pStyle w:val="Default"/>
              <w:numPr>
                <w:ilvl w:val="0"/>
                <w:numId w:val="44"/>
              </w:numPr>
              <w:rPr>
                <w:sz w:val="17"/>
                <w:szCs w:val="17"/>
              </w:rPr>
            </w:pPr>
            <w:proofErr w:type="gramStart"/>
            <w:r>
              <w:rPr>
                <w:sz w:val="17"/>
                <w:szCs w:val="17"/>
              </w:rPr>
              <w:t>d’AC</w:t>
            </w:r>
            <w:proofErr w:type="gramEnd"/>
            <w:r>
              <w:rPr>
                <w:sz w:val="17"/>
                <w:szCs w:val="17"/>
              </w:rPr>
              <w:t xml:space="preserve"> : réseaux, station d’épuration, traitement des boues, etc. </w:t>
            </w:r>
          </w:p>
          <w:p w:rsidR="001730BA" w:rsidRDefault="001730BA" w:rsidP="00932154">
            <w:pPr>
              <w:pStyle w:val="Default"/>
              <w:numPr>
                <w:ilvl w:val="0"/>
                <w:numId w:val="44"/>
              </w:numPr>
              <w:rPr>
                <w:sz w:val="17"/>
                <w:szCs w:val="17"/>
              </w:rPr>
            </w:pPr>
            <w:proofErr w:type="gramStart"/>
            <w:r>
              <w:rPr>
                <w:sz w:val="17"/>
                <w:szCs w:val="17"/>
              </w:rPr>
              <w:t>d’AEP</w:t>
            </w:r>
            <w:proofErr w:type="gramEnd"/>
            <w:r>
              <w:rPr>
                <w:sz w:val="17"/>
                <w:szCs w:val="17"/>
              </w:rPr>
              <w:t xml:space="preserve"> : réseaux, produc</w:t>
            </w:r>
            <w:r>
              <w:rPr>
                <w:sz w:val="17"/>
                <w:szCs w:val="17"/>
              </w:rPr>
              <w:softHyphen/>
              <w:t>tion, traitement, sécurisa</w:t>
            </w:r>
            <w:r>
              <w:rPr>
                <w:sz w:val="17"/>
                <w:szCs w:val="17"/>
              </w:rPr>
              <w:softHyphen/>
              <w:t>tion, télégestion, surveil</w:t>
            </w:r>
            <w:r>
              <w:rPr>
                <w:sz w:val="17"/>
                <w:szCs w:val="17"/>
              </w:rPr>
              <w:softHyphen/>
              <w:t xml:space="preserve">lance, etc. </w:t>
            </w:r>
          </w:p>
          <w:p w:rsidR="001730BA" w:rsidRDefault="001730BA" w:rsidP="00FA2DD9">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r>
              <w:rPr>
                <w:rFonts w:cs="Proxima Nova Cond"/>
                <w:b/>
                <w:bCs/>
                <w:color w:val="000000"/>
                <w:sz w:val="17"/>
                <w:szCs w:val="17"/>
              </w:rPr>
              <w:t xml:space="preserve">Opportunité / Faisabilité / Etudes pré-opérationnelles </w:t>
            </w:r>
          </w:p>
          <w:p w:rsidR="001730BA" w:rsidRDefault="001730BA" w:rsidP="004359CC">
            <w:pPr>
              <w:pStyle w:val="Pa8"/>
              <w:rPr>
                <w:rFonts w:cs="Proxima Nova Cond"/>
                <w:color w:val="000000"/>
                <w:sz w:val="17"/>
                <w:szCs w:val="17"/>
              </w:rPr>
            </w:pPr>
            <w:r>
              <w:rPr>
                <w:rFonts w:cs="Proxima Nova Cond"/>
                <w:color w:val="000000"/>
                <w:sz w:val="17"/>
                <w:szCs w:val="17"/>
              </w:rPr>
              <w:t xml:space="preserve">Vous souhaitez être accompagné dans la prise de décision d’engager ou non la réalisation de l’opération. </w:t>
            </w: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 xml:space="preserve">Une assistance à maitrise d’ouvrage (AMO) pour formaliser vos besoins et définir les conditions de faisabilité d’une opération : </w:t>
            </w:r>
          </w:p>
          <w:p w:rsidR="001730BA" w:rsidRDefault="001730BA" w:rsidP="00932154">
            <w:pPr>
              <w:pStyle w:val="Default"/>
              <w:numPr>
                <w:ilvl w:val="0"/>
                <w:numId w:val="45"/>
              </w:numPr>
              <w:rPr>
                <w:sz w:val="17"/>
                <w:szCs w:val="17"/>
              </w:rPr>
            </w:pPr>
            <w:r>
              <w:rPr>
                <w:sz w:val="17"/>
                <w:szCs w:val="17"/>
              </w:rPr>
              <w:t xml:space="preserve">Assistance à la définition des besoins, </w:t>
            </w:r>
          </w:p>
          <w:p w:rsidR="001730BA" w:rsidRDefault="001730BA" w:rsidP="00932154">
            <w:pPr>
              <w:pStyle w:val="Default"/>
              <w:numPr>
                <w:ilvl w:val="0"/>
                <w:numId w:val="45"/>
              </w:numPr>
              <w:rPr>
                <w:sz w:val="17"/>
                <w:szCs w:val="17"/>
              </w:rPr>
            </w:pPr>
            <w:r>
              <w:rPr>
                <w:sz w:val="17"/>
                <w:szCs w:val="17"/>
              </w:rPr>
              <w:t>Accompagnement pour la consultation et le choix des prestataires intellectuels chargés de réaliser les études pré-opérationnelles (AMO pour la définition du programme, Levé topographique, Etudes de sols, Diagnostic de réseaux, Dia</w:t>
            </w:r>
            <w:r>
              <w:rPr>
                <w:sz w:val="17"/>
                <w:szCs w:val="17"/>
              </w:rPr>
              <w:softHyphen/>
              <w:t xml:space="preserve">gnostic environnemental, …), </w:t>
            </w:r>
          </w:p>
          <w:p w:rsidR="001730BA" w:rsidRDefault="001730BA" w:rsidP="00932154">
            <w:pPr>
              <w:pStyle w:val="Default"/>
              <w:numPr>
                <w:ilvl w:val="0"/>
                <w:numId w:val="45"/>
              </w:numPr>
              <w:rPr>
                <w:sz w:val="17"/>
                <w:szCs w:val="17"/>
              </w:rPr>
            </w:pPr>
            <w:r>
              <w:rPr>
                <w:sz w:val="17"/>
                <w:szCs w:val="17"/>
              </w:rPr>
              <w:t xml:space="preserve">Établissement de relevés sur site (Relevé visuel de l’existant, …), </w:t>
            </w:r>
          </w:p>
          <w:p w:rsidR="001730BA" w:rsidRPr="004359CC" w:rsidRDefault="001730BA" w:rsidP="00932154">
            <w:pPr>
              <w:pStyle w:val="Default"/>
              <w:numPr>
                <w:ilvl w:val="0"/>
                <w:numId w:val="45"/>
              </w:numPr>
              <w:rPr>
                <w:sz w:val="17"/>
                <w:szCs w:val="17"/>
              </w:rPr>
            </w:pPr>
            <w:r>
              <w:rPr>
                <w:sz w:val="17"/>
                <w:szCs w:val="17"/>
              </w:rPr>
              <w:t xml:space="preserve">Étude d’opportunité et de faisabilité. </w:t>
            </w:r>
          </w:p>
        </w:tc>
      </w:tr>
      <w:tr w:rsidR="001730BA" w:rsidRPr="0042312D" w:rsidTr="00957A42">
        <w:tc>
          <w:tcPr>
            <w:tcW w:w="3020" w:type="dxa"/>
            <w:vMerge/>
          </w:tcPr>
          <w:p w:rsidR="001730BA" w:rsidRDefault="001730BA" w:rsidP="004359CC">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r>
              <w:rPr>
                <w:rFonts w:cs="Proxima Nova Cond"/>
                <w:b/>
                <w:bCs/>
                <w:color w:val="000000"/>
                <w:sz w:val="17"/>
                <w:szCs w:val="17"/>
              </w:rPr>
              <w:t>Démarrage des études de Concep</w:t>
            </w:r>
            <w:r>
              <w:rPr>
                <w:rFonts w:cs="Proxima Nova Cond"/>
                <w:b/>
                <w:bCs/>
                <w:color w:val="000000"/>
                <w:sz w:val="17"/>
                <w:szCs w:val="17"/>
              </w:rPr>
              <w:softHyphen/>
              <w:t xml:space="preserve">tion </w:t>
            </w:r>
          </w:p>
          <w:p w:rsidR="001730BA" w:rsidRDefault="001730BA" w:rsidP="004359CC">
            <w:pPr>
              <w:pStyle w:val="Pa8"/>
              <w:rPr>
                <w:rFonts w:cs="Proxima Nova Cond"/>
                <w:b/>
                <w:bCs/>
                <w:color w:val="000000"/>
                <w:sz w:val="17"/>
                <w:szCs w:val="17"/>
              </w:rPr>
            </w:pPr>
            <w:r>
              <w:rPr>
                <w:rFonts w:cs="Proxima Nova Cond"/>
                <w:color w:val="000000"/>
                <w:sz w:val="17"/>
                <w:szCs w:val="17"/>
              </w:rPr>
              <w:t>Vous souhaitez être accompagné de</w:t>
            </w:r>
            <w:r>
              <w:rPr>
                <w:rFonts w:cs="Proxima Nova Cond"/>
                <w:color w:val="000000"/>
                <w:sz w:val="17"/>
                <w:szCs w:val="17"/>
              </w:rPr>
              <w:softHyphen/>
              <w:t xml:space="preserve">puis les études préalables, jusqu’à la validation de l’Avant-Projet. </w:t>
            </w: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Une assistance à maitrise d’ouvrage (AMO) pour vous accompagner dans la ré</w:t>
            </w:r>
            <w:r>
              <w:rPr>
                <w:rFonts w:cs="Proxima Nova Cond"/>
                <w:color w:val="000000"/>
                <w:sz w:val="17"/>
                <w:szCs w:val="17"/>
              </w:rPr>
              <w:softHyphen/>
              <w:t xml:space="preserve">alisation de votre opération, jusqu’à la validation de l’Avant-Projet (AVP ou APD en fonction du type de projet) : </w:t>
            </w:r>
          </w:p>
          <w:p w:rsidR="001730BA" w:rsidRDefault="001730BA" w:rsidP="00932154">
            <w:pPr>
              <w:pStyle w:val="Default"/>
              <w:numPr>
                <w:ilvl w:val="0"/>
                <w:numId w:val="46"/>
              </w:numPr>
              <w:rPr>
                <w:sz w:val="17"/>
                <w:szCs w:val="17"/>
              </w:rPr>
            </w:pPr>
            <w:r>
              <w:rPr>
                <w:sz w:val="17"/>
                <w:szCs w:val="17"/>
              </w:rPr>
              <w:t xml:space="preserve">Accompagnement pour la consultation et le choix des prestataires intellectuels intervenant dans la réalisation des études (Levé topographique, Etudes de sols, coordination SPS, contrôle technique, …), </w:t>
            </w:r>
          </w:p>
          <w:p w:rsidR="001730BA" w:rsidRDefault="001730BA" w:rsidP="00932154">
            <w:pPr>
              <w:pStyle w:val="Default"/>
              <w:numPr>
                <w:ilvl w:val="0"/>
                <w:numId w:val="46"/>
              </w:numPr>
              <w:rPr>
                <w:sz w:val="17"/>
                <w:szCs w:val="17"/>
              </w:rPr>
            </w:pPr>
            <w:r>
              <w:rPr>
                <w:sz w:val="17"/>
                <w:szCs w:val="17"/>
              </w:rPr>
              <w:t>Accompagnement pour la consultation et le choix d’une équipe de maitrise d’</w:t>
            </w:r>
            <w:proofErr w:type="spellStart"/>
            <w:r>
              <w:rPr>
                <w:sz w:val="17"/>
                <w:szCs w:val="17"/>
              </w:rPr>
              <w:t>oeuvre</w:t>
            </w:r>
            <w:proofErr w:type="spellEnd"/>
            <w:r>
              <w:rPr>
                <w:sz w:val="17"/>
                <w:szCs w:val="17"/>
              </w:rPr>
              <w:t xml:space="preserve">, </w:t>
            </w:r>
          </w:p>
          <w:p w:rsidR="001730BA" w:rsidRDefault="001730BA" w:rsidP="00932154">
            <w:pPr>
              <w:pStyle w:val="Default"/>
              <w:numPr>
                <w:ilvl w:val="0"/>
                <w:numId w:val="46"/>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46"/>
              </w:numPr>
              <w:rPr>
                <w:sz w:val="17"/>
                <w:szCs w:val="17"/>
              </w:rPr>
            </w:pPr>
            <w:r>
              <w:rPr>
                <w:sz w:val="17"/>
                <w:szCs w:val="17"/>
              </w:rPr>
              <w:t xml:space="preserve">Conseil et assistance à la coordination des différents acteurs. </w:t>
            </w:r>
          </w:p>
          <w:p w:rsidR="001730BA" w:rsidRDefault="001730BA" w:rsidP="004359CC">
            <w:pPr>
              <w:pStyle w:val="Default"/>
              <w:rPr>
                <w:sz w:val="17"/>
                <w:szCs w:val="17"/>
              </w:rPr>
            </w:pPr>
          </w:p>
          <w:p w:rsidR="001730BA" w:rsidRDefault="001730BA" w:rsidP="004359CC">
            <w:pPr>
              <w:pStyle w:val="Pa3"/>
              <w:rPr>
                <w:rFonts w:cs="Proxima Nova Cond"/>
                <w:color w:val="000000"/>
                <w:sz w:val="17"/>
                <w:szCs w:val="17"/>
              </w:rPr>
            </w:pPr>
            <w:r>
              <w:rPr>
                <w:rStyle w:val="A5"/>
              </w:rPr>
              <w:t xml:space="preserve">NOUVELLE OFFRE </w:t>
            </w:r>
          </w:p>
          <w:p w:rsidR="001730BA" w:rsidRDefault="001730BA" w:rsidP="004359CC">
            <w:pPr>
              <w:pStyle w:val="Pa8"/>
              <w:rPr>
                <w:rFonts w:cs="Proxima Nova Cond"/>
                <w:color w:val="000000"/>
                <w:sz w:val="17"/>
                <w:szCs w:val="17"/>
              </w:rPr>
            </w:pPr>
            <w:r>
              <w:rPr>
                <w:rFonts w:cs="Proxima Nova Cond"/>
                <w:color w:val="000000"/>
                <w:sz w:val="17"/>
                <w:szCs w:val="17"/>
              </w:rPr>
              <w:t xml:space="preserve">Prestations comprises dans le forfait d’adhésion jusqu’à la validation de l’Avant-Projet (AVP ou APD en fonction du type de projet). </w:t>
            </w:r>
          </w:p>
        </w:tc>
      </w:tr>
      <w:tr w:rsidR="001730BA" w:rsidRPr="0042312D" w:rsidTr="00957A42">
        <w:tc>
          <w:tcPr>
            <w:tcW w:w="3020" w:type="dxa"/>
            <w:vMerge/>
          </w:tcPr>
          <w:p w:rsidR="001730BA" w:rsidRDefault="001730BA" w:rsidP="004359CC">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r>
              <w:rPr>
                <w:rFonts w:cs="Proxima Nova Cond"/>
                <w:b/>
                <w:bCs/>
                <w:color w:val="000000"/>
                <w:sz w:val="17"/>
                <w:szCs w:val="17"/>
              </w:rPr>
              <w:t xml:space="preserve">Jusqu’à ce que votre opération se termine </w:t>
            </w:r>
          </w:p>
          <w:p w:rsidR="001730BA" w:rsidRDefault="001730BA" w:rsidP="004359CC">
            <w:pPr>
              <w:pStyle w:val="Pa8"/>
              <w:rPr>
                <w:rFonts w:cs="Proxima Nova Cond"/>
                <w:color w:val="000000"/>
                <w:sz w:val="17"/>
                <w:szCs w:val="17"/>
              </w:rPr>
            </w:pPr>
            <w:r>
              <w:rPr>
                <w:rFonts w:cs="Proxima Nova Cond"/>
                <w:color w:val="000000"/>
                <w:sz w:val="17"/>
                <w:szCs w:val="17"/>
              </w:rPr>
              <w:t>Vous avez besoin d’un accompagne</w:t>
            </w:r>
            <w:r>
              <w:rPr>
                <w:rFonts w:cs="Proxima Nova Cond"/>
                <w:color w:val="000000"/>
                <w:sz w:val="17"/>
                <w:szCs w:val="17"/>
              </w:rPr>
              <w:softHyphen/>
              <w:t>ment en phase de réalisation du pro</w:t>
            </w:r>
            <w:r>
              <w:rPr>
                <w:rFonts w:cs="Proxima Nova Cond"/>
                <w:color w:val="000000"/>
                <w:sz w:val="17"/>
                <w:szCs w:val="17"/>
              </w:rPr>
              <w:softHyphen/>
              <w:t xml:space="preserve">jet (PRO) jusqu’à la fin de la période de garantie de partait achèvement des travaux. </w:t>
            </w:r>
          </w:p>
          <w:p w:rsidR="001730BA" w:rsidRPr="004359CC" w:rsidRDefault="001730BA" w:rsidP="004359CC">
            <w:pPr>
              <w:pStyle w:val="Default"/>
            </w:pPr>
            <w:r w:rsidRPr="004359CC">
              <w:rPr>
                <w:color w:val="FF0000"/>
              </w:rPr>
              <w:lastRenderedPageBreak/>
              <w:t>PAYANT</w:t>
            </w: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lastRenderedPageBreak/>
              <w:t>Une assistance à maitrise d’ouvrage (AMO) pour vous accompagner dans la ré</w:t>
            </w:r>
            <w:r>
              <w:rPr>
                <w:rFonts w:cs="Proxima Nova Cond"/>
                <w:color w:val="000000"/>
                <w:sz w:val="17"/>
                <w:szCs w:val="17"/>
              </w:rPr>
              <w:softHyphen/>
              <w:t xml:space="preserve">alisation de votre opération : </w:t>
            </w:r>
          </w:p>
          <w:p w:rsidR="001730BA" w:rsidRDefault="001730BA" w:rsidP="00932154">
            <w:pPr>
              <w:pStyle w:val="Default"/>
              <w:numPr>
                <w:ilvl w:val="0"/>
                <w:numId w:val="47"/>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47"/>
              </w:numPr>
              <w:rPr>
                <w:sz w:val="17"/>
                <w:szCs w:val="17"/>
              </w:rPr>
            </w:pPr>
            <w:r>
              <w:rPr>
                <w:sz w:val="17"/>
                <w:szCs w:val="17"/>
              </w:rPr>
              <w:lastRenderedPageBreak/>
              <w:t xml:space="preserve">Conseil et assistance à la coordination des différents acteurs. </w:t>
            </w:r>
          </w:p>
          <w:p w:rsidR="001730BA" w:rsidRDefault="001730BA" w:rsidP="004359CC">
            <w:pPr>
              <w:pStyle w:val="Default"/>
              <w:rPr>
                <w:sz w:val="17"/>
                <w:szCs w:val="17"/>
              </w:rPr>
            </w:pPr>
          </w:p>
          <w:p w:rsidR="001730BA" w:rsidRDefault="001730BA" w:rsidP="004359CC">
            <w:pPr>
              <w:pStyle w:val="Pa8"/>
              <w:rPr>
                <w:rFonts w:cs="Proxima Nova Cond"/>
                <w:color w:val="000000"/>
                <w:sz w:val="17"/>
                <w:szCs w:val="17"/>
              </w:rPr>
            </w:pPr>
            <w:r>
              <w:rPr>
                <w:rFonts w:cs="Proxima Nova Cond"/>
                <w:color w:val="000000"/>
                <w:sz w:val="17"/>
                <w:szCs w:val="17"/>
              </w:rPr>
              <w:t xml:space="preserve">L’assistance apportée par Aveyron Ingénierie peut débuter dès le démarrage de la phase de réalisation du Projet (PRO) et durer, en fonction des besoins, jusqu’à l’expiration de la période de garantie de parfait achèvement des travaux. </w:t>
            </w:r>
          </w:p>
        </w:tc>
      </w:tr>
      <w:tr w:rsidR="001730BA" w:rsidRPr="0042312D" w:rsidTr="00957A42">
        <w:tc>
          <w:tcPr>
            <w:tcW w:w="3020" w:type="dxa"/>
            <w:vMerge w:val="restart"/>
          </w:tcPr>
          <w:p w:rsidR="001730BA" w:rsidRDefault="001730BA" w:rsidP="004359CC">
            <w:pPr>
              <w:pStyle w:val="Pa8"/>
              <w:rPr>
                <w:rFonts w:cs="Proxima Nova Cond"/>
                <w:color w:val="000000"/>
                <w:sz w:val="17"/>
                <w:szCs w:val="17"/>
              </w:rPr>
            </w:pPr>
            <w:r>
              <w:rPr>
                <w:rFonts w:cs="Proxima Nova Cond"/>
                <w:color w:val="000000"/>
                <w:sz w:val="17"/>
                <w:szCs w:val="17"/>
              </w:rPr>
              <w:lastRenderedPageBreak/>
              <w:t xml:space="preserve">Gestion des eaux pluviales </w:t>
            </w:r>
          </w:p>
          <w:p w:rsidR="001730BA" w:rsidRDefault="001730BA" w:rsidP="004359CC">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 xml:space="preserve">Vous souhaitez un accompagnement pour </w:t>
            </w:r>
            <w:r>
              <w:rPr>
                <w:rFonts w:cs="Proxima Nova Cond"/>
                <w:b/>
                <w:bCs/>
                <w:color w:val="000000"/>
                <w:sz w:val="17"/>
                <w:szCs w:val="17"/>
              </w:rPr>
              <w:t>limiter le « risque inondation » et la pollution des milieux aqua</w:t>
            </w:r>
            <w:r>
              <w:rPr>
                <w:rFonts w:cs="Proxima Nova Cond"/>
                <w:b/>
                <w:bCs/>
                <w:color w:val="000000"/>
                <w:sz w:val="17"/>
                <w:szCs w:val="17"/>
              </w:rPr>
              <w:softHyphen/>
              <w:t xml:space="preserve">tiques. </w:t>
            </w:r>
          </w:p>
          <w:p w:rsidR="001730BA" w:rsidRDefault="001730BA" w:rsidP="004359CC">
            <w:pPr>
              <w:pStyle w:val="Pa8"/>
              <w:rPr>
                <w:rFonts w:cs="Proxima Nova Cond"/>
                <w:b/>
                <w:bCs/>
                <w:color w:val="000000"/>
                <w:sz w:val="17"/>
                <w:szCs w:val="17"/>
              </w:rPr>
            </w:pPr>
            <w:r w:rsidRPr="004359CC">
              <w:rPr>
                <w:rFonts w:cs="Proxima Nova Cond"/>
                <w:color w:val="FF0000"/>
                <w:sz w:val="17"/>
                <w:szCs w:val="17"/>
              </w:rPr>
              <w:t>PAYANT</w:t>
            </w: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Un accompagnement général (administratif, juridique, règlementaire, tech</w:t>
            </w:r>
            <w:r>
              <w:rPr>
                <w:rFonts w:cs="Proxima Nova Cond"/>
                <w:color w:val="000000"/>
                <w:sz w:val="17"/>
                <w:szCs w:val="17"/>
              </w:rPr>
              <w:softHyphen/>
              <w:t xml:space="preserve">nique) pour améliorer votre gestion des eaux pluviales. </w:t>
            </w:r>
          </w:p>
          <w:p w:rsidR="001730BA" w:rsidRDefault="001730BA" w:rsidP="004359CC">
            <w:pPr>
              <w:pStyle w:val="Pa8"/>
              <w:rPr>
                <w:rFonts w:cs="Proxima Nova Cond"/>
                <w:color w:val="000000"/>
                <w:sz w:val="17"/>
                <w:szCs w:val="17"/>
              </w:rPr>
            </w:pPr>
            <w:r>
              <w:rPr>
                <w:rFonts w:cs="Proxima Nova Cond"/>
                <w:color w:val="000000"/>
                <w:sz w:val="17"/>
                <w:szCs w:val="17"/>
              </w:rPr>
              <w:t xml:space="preserve">Une AMO visant à recruter un prestataire spécialisé pour formaliser vos projets d’urbanisation ou études diverses (zonage pluvial, gestion intégrée des eaux pluviales, …) jusqu’à la réunion de lancement. </w:t>
            </w:r>
          </w:p>
        </w:tc>
      </w:tr>
      <w:tr w:rsidR="001730BA" w:rsidRPr="0042312D" w:rsidTr="00957A42">
        <w:tc>
          <w:tcPr>
            <w:tcW w:w="3020" w:type="dxa"/>
            <w:vMerge/>
          </w:tcPr>
          <w:p w:rsidR="001730BA" w:rsidRDefault="001730BA" w:rsidP="004359CC">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Une assistance à maitrise d’ouvrage (AMO) destinée à assurer le suivi de la bonne exécution des études de vos systèmes jusqu’à son rendu final, ainsi qu’une assis</w:t>
            </w:r>
            <w:r>
              <w:rPr>
                <w:rFonts w:cs="Proxima Nova Cond"/>
                <w:color w:val="000000"/>
                <w:sz w:val="17"/>
                <w:szCs w:val="17"/>
              </w:rPr>
              <w:softHyphen/>
              <w:t>tance à la gestion des marchés.</w:t>
            </w:r>
          </w:p>
          <w:p w:rsidR="001730BA" w:rsidRDefault="001730BA" w:rsidP="004359CC">
            <w:pPr>
              <w:pStyle w:val="Pa8"/>
              <w:rPr>
                <w:rFonts w:cs="Proxima Nova Cond"/>
                <w:color w:val="000000"/>
                <w:sz w:val="17"/>
                <w:szCs w:val="17"/>
              </w:rPr>
            </w:pPr>
          </w:p>
        </w:tc>
      </w:tr>
      <w:tr w:rsidR="001730BA" w:rsidRPr="0042312D" w:rsidTr="00957A42">
        <w:tc>
          <w:tcPr>
            <w:tcW w:w="3020" w:type="dxa"/>
            <w:vMerge w:val="restart"/>
          </w:tcPr>
          <w:p w:rsidR="001730BA" w:rsidRDefault="001730BA" w:rsidP="004359CC">
            <w:pPr>
              <w:pStyle w:val="Pa8"/>
              <w:rPr>
                <w:rFonts w:cs="Proxima Nova Cond"/>
                <w:color w:val="000000"/>
                <w:sz w:val="17"/>
                <w:szCs w:val="17"/>
              </w:rPr>
            </w:pPr>
            <w:r>
              <w:rPr>
                <w:rFonts w:cs="Proxima Nova Cond"/>
                <w:color w:val="000000"/>
                <w:sz w:val="17"/>
                <w:szCs w:val="17"/>
              </w:rPr>
              <w:t>Gestion des milieux aqua</w:t>
            </w:r>
            <w:r>
              <w:rPr>
                <w:rFonts w:cs="Proxima Nova Cond"/>
                <w:color w:val="000000"/>
                <w:sz w:val="17"/>
                <w:szCs w:val="17"/>
              </w:rPr>
              <w:softHyphen/>
              <w:t xml:space="preserve">tiques </w:t>
            </w:r>
          </w:p>
          <w:p w:rsidR="001730BA" w:rsidRDefault="001730BA" w:rsidP="004359CC">
            <w:pPr>
              <w:pStyle w:val="Pa8"/>
              <w:rPr>
                <w:rFonts w:cs="Proxima Nova Cond"/>
                <w:color w:val="000000"/>
                <w:sz w:val="17"/>
                <w:szCs w:val="17"/>
              </w:rPr>
            </w:pPr>
            <w:r>
              <w:rPr>
                <w:rFonts w:cs="Proxima Nova Cond"/>
                <w:color w:val="000000"/>
                <w:sz w:val="17"/>
                <w:szCs w:val="17"/>
              </w:rPr>
              <w:t>Préservation et restauration des fonctionnalités écolo</w:t>
            </w:r>
            <w:r>
              <w:rPr>
                <w:rFonts w:cs="Proxima Nova Cond"/>
                <w:color w:val="000000"/>
                <w:sz w:val="17"/>
                <w:szCs w:val="17"/>
              </w:rPr>
              <w:softHyphen/>
              <w:t>giques des rivières et mi</w:t>
            </w:r>
            <w:r>
              <w:rPr>
                <w:rFonts w:cs="Proxima Nova Cond"/>
                <w:color w:val="000000"/>
                <w:sz w:val="17"/>
                <w:szCs w:val="17"/>
              </w:rPr>
              <w:softHyphen/>
              <w:t xml:space="preserve">lieux aquatiques </w:t>
            </w:r>
          </w:p>
        </w:tc>
        <w:tc>
          <w:tcPr>
            <w:tcW w:w="3021" w:type="dxa"/>
          </w:tcPr>
          <w:p w:rsidR="001730BA" w:rsidRDefault="001730BA" w:rsidP="004359CC">
            <w:pPr>
              <w:pStyle w:val="Pa8"/>
              <w:rPr>
                <w:rFonts w:cs="Proxima Nova Cond"/>
                <w:color w:val="000000"/>
                <w:sz w:val="17"/>
                <w:szCs w:val="17"/>
              </w:rPr>
            </w:pPr>
            <w:r>
              <w:rPr>
                <w:rFonts w:cs="Proxima Nova Cond"/>
                <w:b/>
                <w:bCs/>
                <w:color w:val="000000"/>
                <w:sz w:val="17"/>
                <w:szCs w:val="17"/>
              </w:rPr>
              <w:t xml:space="preserve">Opportunité / Faisabilité / Études pré-opérationnelles </w:t>
            </w:r>
          </w:p>
          <w:p w:rsidR="001730BA" w:rsidRDefault="001730BA" w:rsidP="004359CC">
            <w:pPr>
              <w:pStyle w:val="Pa8"/>
              <w:rPr>
                <w:rFonts w:cs="Proxima Nova Cond"/>
                <w:color w:val="000000"/>
                <w:sz w:val="17"/>
                <w:szCs w:val="17"/>
              </w:rPr>
            </w:pPr>
            <w:r>
              <w:rPr>
                <w:rFonts w:cs="Proxima Nova Cond"/>
                <w:color w:val="000000"/>
                <w:sz w:val="17"/>
                <w:szCs w:val="17"/>
              </w:rPr>
              <w:t xml:space="preserve">Vous souhaitez être accompagné dans la prise de décision d’engager ou non la réalisation de l’opération. </w:t>
            </w: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 xml:space="preserve">Une assistance à maitrise d’ouvrage (AMO) pour formaliser vos besoins et définir les conditions de faisabilité d’une opération : </w:t>
            </w:r>
          </w:p>
          <w:p w:rsidR="001730BA" w:rsidRDefault="001730BA" w:rsidP="00932154">
            <w:pPr>
              <w:pStyle w:val="Default"/>
              <w:numPr>
                <w:ilvl w:val="0"/>
                <w:numId w:val="48"/>
              </w:numPr>
              <w:rPr>
                <w:sz w:val="17"/>
                <w:szCs w:val="17"/>
              </w:rPr>
            </w:pPr>
            <w:r>
              <w:rPr>
                <w:sz w:val="17"/>
                <w:szCs w:val="17"/>
              </w:rPr>
              <w:t xml:space="preserve">Assistance à la définition des besoins, </w:t>
            </w:r>
          </w:p>
          <w:p w:rsidR="001730BA" w:rsidRDefault="001730BA" w:rsidP="00932154">
            <w:pPr>
              <w:pStyle w:val="Default"/>
              <w:numPr>
                <w:ilvl w:val="0"/>
                <w:numId w:val="48"/>
              </w:numPr>
              <w:rPr>
                <w:sz w:val="17"/>
                <w:szCs w:val="17"/>
              </w:rPr>
            </w:pPr>
            <w:r>
              <w:rPr>
                <w:sz w:val="17"/>
                <w:szCs w:val="17"/>
              </w:rPr>
              <w:t xml:space="preserve">Accompagnement pour la consultation et le choix des prestataires intellectuels chargés de réaliser les études pré-opérationnelles (Diagnostic environnemental, levé topo, Simulation hydraulique, …), </w:t>
            </w:r>
          </w:p>
          <w:p w:rsidR="001730BA" w:rsidRDefault="001730BA" w:rsidP="00932154">
            <w:pPr>
              <w:pStyle w:val="Default"/>
              <w:numPr>
                <w:ilvl w:val="0"/>
                <w:numId w:val="48"/>
              </w:numPr>
              <w:rPr>
                <w:sz w:val="17"/>
                <w:szCs w:val="17"/>
              </w:rPr>
            </w:pPr>
            <w:r>
              <w:rPr>
                <w:sz w:val="17"/>
                <w:szCs w:val="17"/>
              </w:rPr>
              <w:t xml:space="preserve">Établissement de relevés sur site (Relevé visuel de l’existant, …), </w:t>
            </w:r>
          </w:p>
          <w:p w:rsidR="001730BA" w:rsidRPr="004359CC" w:rsidRDefault="001730BA" w:rsidP="00932154">
            <w:pPr>
              <w:pStyle w:val="Default"/>
              <w:numPr>
                <w:ilvl w:val="0"/>
                <w:numId w:val="48"/>
              </w:numPr>
              <w:rPr>
                <w:sz w:val="17"/>
                <w:szCs w:val="17"/>
              </w:rPr>
            </w:pPr>
            <w:r>
              <w:rPr>
                <w:sz w:val="17"/>
                <w:szCs w:val="17"/>
              </w:rPr>
              <w:t xml:space="preserve">Étude d’opportunité et de faisabilité. </w:t>
            </w:r>
          </w:p>
        </w:tc>
      </w:tr>
      <w:tr w:rsidR="001730BA" w:rsidRPr="0042312D" w:rsidTr="00957A42">
        <w:tc>
          <w:tcPr>
            <w:tcW w:w="3020" w:type="dxa"/>
            <w:vMerge/>
          </w:tcPr>
          <w:p w:rsidR="001730BA" w:rsidRDefault="001730BA" w:rsidP="004359CC">
            <w:pPr>
              <w:pStyle w:val="Pa8"/>
              <w:rPr>
                <w:rFonts w:cs="Proxima Nova Cond"/>
                <w:color w:val="000000"/>
                <w:sz w:val="17"/>
                <w:szCs w:val="17"/>
              </w:rPr>
            </w:pPr>
          </w:p>
        </w:tc>
        <w:tc>
          <w:tcPr>
            <w:tcW w:w="3021" w:type="dxa"/>
          </w:tcPr>
          <w:p w:rsidR="001730BA" w:rsidRDefault="001730BA" w:rsidP="004359CC">
            <w:pPr>
              <w:pStyle w:val="Pa8"/>
              <w:rPr>
                <w:rFonts w:cs="Proxima Nova Cond"/>
                <w:color w:val="000000"/>
                <w:sz w:val="17"/>
                <w:szCs w:val="17"/>
              </w:rPr>
            </w:pPr>
            <w:r>
              <w:rPr>
                <w:rFonts w:cs="Proxima Nova Cond"/>
                <w:b/>
                <w:bCs/>
                <w:color w:val="000000"/>
                <w:sz w:val="17"/>
                <w:szCs w:val="17"/>
              </w:rPr>
              <w:t xml:space="preserve">Conception </w:t>
            </w:r>
          </w:p>
          <w:p w:rsidR="001730BA" w:rsidRDefault="001730BA" w:rsidP="004359CC">
            <w:pPr>
              <w:pStyle w:val="Pa8"/>
              <w:rPr>
                <w:rFonts w:cs="Proxima Nova Cond"/>
                <w:b/>
                <w:bCs/>
                <w:color w:val="000000"/>
                <w:sz w:val="17"/>
                <w:szCs w:val="17"/>
              </w:rPr>
            </w:pPr>
            <w:r>
              <w:rPr>
                <w:rFonts w:cs="Proxima Nova Cond"/>
                <w:color w:val="000000"/>
                <w:sz w:val="17"/>
                <w:szCs w:val="17"/>
              </w:rPr>
              <w:t>Vous souhaitez être accompagné de</w:t>
            </w:r>
            <w:r>
              <w:rPr>
                <w:rFonts w:cs="Proxima Nova Cond"/>
                <w:color w:val="000000"/>
                <w:sz w:val="17"/>
                <w:szCs w:val="17"/>
              </w:rPr>
              <w:softHyphen/>
              <w:t xml:space="preserve">puis les études préalables, jusqu’à la validation de l’Avant-Projet. </w:t>
            </w:r>
          </w:p>
        </w:tc>
        <w:tc>
          <w:tcPr>
            <w:tcW w:w="3021" w:type="dxa"/>
          </w:tcPr>
          <w:p w:rsidR="001730BA" w:rsidRDefault="001730BA" w:rsidP="004359CC">
            <w:pPr>
              <w:pStyle w:val="Pa8"/>
              <w:rPr>
                <w:rFonts w:cs="Proxima Nova Cond"/>
                <w:color w:val="000000"/>
                <w:sz w:val="17"/>
                <w:szCs w:val="17"/>
              </w:rPr>
            </w:pPr>
            <w:r>
              <w:rPr>
                <w:rFonts w:cs="Proxima Nova Cond"/>
                <w:color w:val="000000"/>
                <w:sz w:val="17"/>
                <w:szCs w:val="17"/>
              </w:rPr>
              <w:t>Une assistance à maitrise d’ouvrage (AMO) pour vous accompagner dans la réali</w:t>
            </w:r>
            <w:r>
              <w:rPr>
                <w:rFonts w:cs="Proxima Nova Cond"/>
                <w:color w:val="000000"/>
                <w:sz w:val="17"/>
                <w:szCs w:val="17"/>
              </w:rPr>
              <w:softHyphen/>
              <w:t xml:space="preserve">sation de votre opération, jusqu’à la validation de l’Avant-Projet (AVP) : </w:t>
            </w:r>
          </w:p>
          <w:p w:rsidR="001730BA" w:rsidRDefault="001730BA" w:rsidP="00932154">
            <w:pPr>
              <w:pStyle w:val="Default"/>
              <w:numPr>
                <w:ilvl w:val="0"/>
                <w:numId w:val="49"/>
              </w:numPr>
              <w:rPr>
                <w:sz w:val="17"/>
                <w:szCs w:val="17"/>
              </w:rPr>
            </w:pPr>
            <w:r>
              <w:rPr>
                <w:sz w:val="17"/>
                <w:szCs w:val="17"/>
              </w:rPr>
              <w:t xml:space="preserve">Accompagnement pour la consultation et le choix des prestataires intellectuels intervenant dans la réalisation des études (levé topographique, étude de sols, coordination SPS, contrôle technique, …), </w:t>
            </w:r>
          </w:p>
          <w:p w:rsidR="001730BA" w:rsidRDefault="001730BA" w:rsidP="00932154">
            <w:pPr>
              <w:pStyle w:val="Default"/>
              <w:numPr>
                <w:ilvl w:val="0"/>
                <w:numId w:val="49"/>
              </w:numPr>
              <w:rPr>
                <w:sz w:val="17"/>
                <w:szCs w:val="17"/>
              </w:rPr>
            </w:pPr>
            <w:r>
              <w:rPr>
                <w:sz w:val="17"/>
                <w:szCs w:val="17"/>
              </w:rPr>
              <w:t>Accompagnement pour la consultation et le choix d’une équipe de maitrise d’</w:t>
            </w:r>
            <w:proofErr w:type="spellStart"/>
            <w:r>
              <w:rPr>
                <w:sz w:val="17"/>
                <w:szCs w:val="17"/>
              </w:rPr>
              <w:t>oeuvre</w:t>
            </w:r>
            <w:proofErr w:type="spellEnd"/>
            <w:r>
              <w:rPr>
                <w:sz w:val="17"/>
                <w:szCs w:val="17"/>
              </w:rPr>
              <w:t xml:space="preserve">, </w:t>
            </w:r>
          </w:p>
          <w:p w:rsidR="001730BA" w:rsidRDefault="001730BA" w:rsidP="00932154">
            <w:pPr>
              <w:pStyle w:val="Default"/>
              <w:numPr>
                <w:ilvl w:val="0"/>
                <w:numId w:val="49"/>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1730BA" w:rsidRDefault="001730BA" w:rsidP="00932154">
            <w:pPr>
              <w:pStyle w:val="Default"/>
              <w:numPr>
                <w:ilvl w:val="0"/>
                <w:numId w:val="49"/>
              </w:numPr>
              <w:rPr>
                <w:sz w:val="17"/>
                <w:szCs w:val="17"/>
              </w:rPr>
            </w:pPr>
            <w:r>
              <w:rPr>
                <w:sz w:val="17"/>
                <w:szCs w:val="17"/>
              </w:rPr>
              <w:t xml:space="preserve">Conseil et assistance à la coordination des différents acteurs. </w:t>
            </w:r>
          </w:p>
          <w:p w:rsidR="001730BA" w:rsidRDefault="001730BA" w:rsidP="004359CC">
            <w:pPr>
              <w:pStyle w:val="Default"/>
              <w:rPr>
                <w:sz w:val="17"/>
                <w:szCs w:val="17"/>
              </w:rPr>
            </w:pPr>
          </w:p>
          <w:p w:rsidR="001730BA" w:rsidRDefault="001730BA" w:rsidP="004359CC">
            <w:pPr>
              <w:pStyle w:val="Pa3"/>
              <w:rPr>
                <w:rFonts w:cs="Proxima Nova Cond"/>
                <w:color w:val="000000"/>
                <w:sz w:val="17"/>
                <w:szCs w:val="17"/>
              </w:rPr>
            </w:pPr>
            <w:r>
              <w:rPr>
                <w:rStyle w:val="A5"/>
              </w:rPr>
              <w:t xml:space="preserve">NOUVELLE OFFRE </w:t>
            </w:r>
          </w:p>
          <w:p w:rsidR="001730BA" w:rsidRDefault="001730BA" w:rsidP="004359CC">
            <w:pPr>
              <w:pStyle w:val="Pa8"/>
              <w:rPr>
                <w:rFonts w:cs="Proxima Nova Cond"/>
                <w:color w:val="000000"/>
                <w:sz w:val="17"/>
                <w:szCs w:val="17"/>
              </w:rPr>
            </w:pPr>
            <w:r>
              <w:rPr>
                <w:rFonts w:cs="Proxima Nova Cond"/>
                <w:color w:val="000000"/>
                <w:sz w:val="17"/>
                <w:szCs w:val="17"/>
              </w:rPr>
              <w:t xml:space="preserve">Prestations comprises dans le forfait d’adhésion jusqu’à la validation de l’Avant-Projet (AVP). </w:t>
            </w:r>
          </w:p>
        </w:tc>
      </w:tr>
      <w:tr w:rsidR="004359CC" w:rsidRPr="0042312D" w:rsidTr="00957A42">
        <w:tc>
          <w:tcPr>
            <w:tcW w:w="3020" w:type="dxa"/>
          </w:tcPr>
          <w:p w:rsidR="004359CC" w:rsidRDefault="004359CC" w:rsidP="004359CC">
            <w:pPr>
              <w:pStyle w:val="Pa8"/>
              <w:rPr>
                <w:rFonts w:cs="Proxima Nova Cond"/>
                <w:color w:val="000000"/>
                <w:sz w:val="17"/>
                <w:szCs w:val="17"/>
              </w:rPr>
            </w:pPr>
          </w:p>
        </w:tc>
        <w:tc>
          <w:tcPr>
            <w:tcW w:w="3021" w:type="dxa"/>
          </w:tcPr>
          <w:p w:rsidR="004359CC" w:rsidRDefault="004359CC" w:rsidP="004359CC">
            <w:pPr>
              <w:pStyle w:val="Pa8"/>
              <w:rPr>
                <w:rFonts w:cs="Proxima Nova Cond"/>
                <w:color w:val="000000"/>
                <w:sz w:val="17"/>
                <w:szCs w:val="17"/>
              </w:rPr>
            </w:pPr>
            <w:r>
              <w:rPr>
                <w:rFonts w:cs="Proxima Nova Cond"/>
                <w:b/>
                <w:bCs/>
                <w:color w:val="000000"/>
                <w:sz w:val="17"/>
                <w:szCs w:val="17"/>
              </w:rPr>
              <w:t xml:space="preserve">Jusqu’à la réception des travaux </w:t>
            </w:r>
          </w:p>
          <w:p w:rsidR="004359CC" w:rsidRDefault="004359CC" w:rsidP="004359CC">
            <w:pPr>
              <w:pStyle w:val="Pa8"/>
              <w:rPr>
                <w:rFonts w:cs="Proxima Nova Cond"/>
                <w:color w:val="000000"/>
                <w:sz w:val="17"/>
                <w:szCs w:val="17"/>
              </w:rPr>
            </w:pPr>
            <w:r>
              <w:rPr>
                <w:rFonts w:cs="Proxima Nova Cond"/>
                <w:color w:val="000000"/>
                <w:sz w:val="17"/>
                <w:szCs w:val="17"/>
              </w:rPr>
              <w:t>Vous avez besoin d’un accompa</w:t>
            </w:r>
            <w:r>
              <w:rPr>
                <w:rFonts w:cs="Proxima Nova Cond"/>
                <w:color w:val="000000"/>
                <w:sz w:val="17"/>
                <w:szCs w:val="17"/>
              </w:rPr>
              <w:softHyphen/>
              <w:t xml:space="preserve">gnement en phase de réalisation du projet jusqu’à la fin de la période de garantie de partait achèvement des travaux. </w:t>
            </w:r>
          </w:p>
          <w:p w:rsidR="004359CC" w:rsidRDefault="004359CC" w:rsidP="004359CC">
            <w:pPr>
              <w:pStyle w:val="Default"/>
            </w:pPr>
          </w:p>
          <w:p w:rsidR="004359CC" w:rsidRPr="004359CC" w:rsidRDefault="004359CC" w:rsidP="004359CC">
            <w:pPr>
              <w:pStyle w:val="Default"/>
            </w:pPr>
            <w:r w:rsidRPr="004359CC">
              <w:rPr>
                <w:color w:val="FF0000"/>
              </w:rPr>
              <w:t>PAYANT</w:t>
            </w:r>
          </w:p>
        </w:tc>
        <w:tc>
          <w:tcPr>
            <w:tcW w:w="3021" w:type="dxa"/>
          </w:tcPr>
          <w:p w:rsidR="004359CC" w:rsidRDefault="004359CC" w:rsidP="004359CC">
            <w:pPr>
              <w:pStyle w:val="Pa8"/>
              <w:rPr>
                <w:rFonts w:cs="Proxima Nova Cond"/>
                <w:color w:val="000000"/>
                <w:sz w:val="17"/>
                <w:szCs w:val="17"/>
              </w:rPr>
            </w:pPr>
            <w:r>
              <w:rPr>
                <w:rFonts w:cs="Proxima Nova Cond"/>
                <w:color w:val="000000"/>
                <w:sz w:val="17"/>
                <w:szCs w:val="17"/>
              </w:rPr>
              <w:t>Une assistance à maitrise d’ouvrage (AMO) pour vous accompagner dans la réali</w:t>
            </w:r>
            <w:r>
              <w:rPr>
                <w:rFonts w:cs="Proxima Nova Cond"/>
                <w:color w:val="000000"/>
                <w:sz w:val="17"/>
                <w:szCs w:val="17"/>
              </w:rPr>
              <w:softHyphen/>
              <w:t xml:space="preserve">sation de votre opération : </w:t>
            </w:r>
          </w:p>
          <w:p w:rsidR="004359CC" w:rsidRDefault="004359CC" w:rsidP="00932154">
            <w:pPr>
              <w:pStyle w:val="Default"/>
              <w:numPr>
                <w:ilvl w:val="0"/>
                <w:numId w:val="50"/>
              </w:numPr>
              <w:rPr>
                <w:sz w:val="17"/>
                <w:szCs w:val="17"/>
              </w:rPr>
            </w:pPr>
            <w:r>
              <w:rPr>
                <w:sz w:val="17"/>
                <w:szCs w:val="17"/>
              </w:rPr>
              <w:t>Conseil et assistance au pilotage de la mission de maitrise d’</w:t>
            </w:r>
            <w:proofErr w:type="spellStart"/>
            <w:r>
              <w:rPr>
                <w:sz w:val="17"/>
                <w:szCs w:val="17"/>
              </w:rPr>
              <w:t>oeuvre</w:t>
            </w:r>
            <w:proofErr w:type="spellEnd"/>
            <w:r>
              <w:rPr>
                <w:sz w:val="17"/>
                <w:szCs w:val="17"/>
              </w:rPr>
              <w:t xml:space="preserve"> et des autres missions de Prestations intellectuelles, </w:t>
            </w:r>
          </w:p>
          <w:p w:rsidR="004359CC" w:rsidRDefault="004359CC" w:rsidP="00932154">
            <w:pPr>
              <w:pStyle w:val="Default"/>
              <w:numPr>
                <w:ilvl w:val="0"/>
                <w:numId w:val="50"/>
              </w:numPr>
              <w:rPr>
                <w:sz w:val="17"/>
                <w:szCs w:val="17"/>
              </w:rPr>
            </w:pPr>
            <w:r>
              <w:rPr>
                <w:sz w:val="17"/>
                <w:szCs w:val="17"/>
              </w:rPr>
              <w:t xml:space="preserve">Conseil et assistance à la coordination des différents acteurs. </w:t>
            </w:r>
          </w:p>
          <w:p w:rsidR="004359CC" w:rsidRDefault="004359CC" w:rsidP="004359CC">
            <w:pPr>
              <w:pStyle w:val="Default"/>
              <w:rPr>
                <w:sz w:val="17"/>
                <w:szCs w:val="17"/>
              </w:rPr>
            </w:pPr>
          </w:p>
          <w:p w:rsidR="004359CC" w:rsidRDefault="004359CC" w:rsidP="004359CC">
            <w:pPr>
              <w:pStyle w:val="Pa8"/>
              <w:rPr>
                <w:rFonts w:cs="Proxima Nova Cond"/>
                <w:color w:val="000000"/>
                <w:sz w:val="17"/>
                <w:szCs w:val="17"/>
              </w:rPr>
            </w:pPr>
            <w:r>
              <w:rPr>
                <w:rFonts w:cs="Proxima Nova Cond"/>
                <w:color w:val="000000"/>
                <w:sz w:val="17"/>
                <w:szCs w:val="17"/>
              </w:rPr>
              <w:t xml:space="preserve">L’assistance apportée par Aveyron Ingénierie peut débuter dès le démarrage de la phase de réalisation du Projet (PRO) et durer, en fonction des besoins, jusqu’à l’expiration de la période de garantie de parfait achèvement des travaux. </w:t>
            </w:r>
          </w:p>
        </w:tc>
      </w:tr>
    </w:tbl>
    <w:p w:rsidR="00244234" w:rsidRDefault="00244234">
      <w:pPr>
        <w:rPr>
          <w:rFonts w:ascii="Maison Neue Extended" w:hAnsi="Maison Neue Extended" w:cs="Maison Neue"/>
          <w:b/>
          <w:bCs/>
          <w:color w:val="000000"/>
          <w:sz w:val="60"/>
          <w:szCs w:val="60"/>
        </w:rPr>
      </w:pPr>
      <w:r>
        <w:rPr>
          <w:rFonts w:cs="Maison Neue"/>
          <w:b/>
          <w:bCs/>
          <w:sz w:val="60"/>
          <w:szCs w:val="60"/>
        </w:rPr>
        <w:br w:type="page"/>
      </w:r>
    </w:p>
    <w:p w:rsidR="000873CC" w:rsidRDefault="00244234" w:rsidP="0036499F">
      <w:pPr>
        <w:pStyle w:val="Default"/>
        <w:rPr>
          <w:rFonts w:cs="Maison Neue"/>
          <w:b/>
          <w:bCs/>
          <w:sz w:val="60"/>
          <w:szCs w:val="60"/>
        </w:rPr>
      </w:pPr>
      <w:r>
        <w:rPr>
          <w:rFonts w:cs="Maison Neue"/>
          <w:b/>
          <w:bCs/>
          <w:sz w:val="60"/>
          <w:szCs w:val="60"/>
        </w:rPr>
        <w:lastRenderedPageBreak/>
        <w:t>Pilotage des ressources</w:t>
      </w:r>
    </w:p>
    <w:p w:rsidR="00DA1854" w:rsidRDefault="00DA1854" w:rsidP="0036499F">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DA1854" w:rsidRPr="0042312D" w:rsidTr="00957A42">
        <w:trPr>
          <w:trHeight w:val="303"/>
        </w:trPr>
        <w:tc>
          <w:tcPr>
            <w:tcW w:w="3020" w:type="dxa"/>
          </w:tcPr>
          <w:p w:rsidR="00DA1854" w:rsidRPr="0042312D" w:rsidRDefault="00DA1854" w:rsidP="00957A42">
            <w:pPr>
              <w:pStyle w:val="Pa4"/>
              <w:rPr>
                <w:rFonts w:ascii="Lato" w:hAnsi="Lato" w:cs="Proxima Nova Black"/>
                <w:color w:val="000000"/>
                <w:sz w:val="20"/>
                <w:szCs w:val="20"/>
              </w:rPr>
            </w:pPr>
            <w:r>
              <w:rPr>
                <w:rFonts w:cs="Maison Neue"/>
                <w:b/>
                <w:bCs/>
                <w:sz w:val="60"/>
                <w:szCs w:val="60"/>
              </w:rPr>
              <w:br w:type="page"/>
            </w:r>
            <w:r w:rsidRPr="0042312D">
              <w:rPr>
                <w:rFonts w:ascii="Lato" w:hAnsi="Lato" w:cs="Proxima Nova Black"/>
                <w:b/>
                <w:bCs/>
                <w:color w:val="000000"/>
                <w:sz w:val="20"/>
                <w:szCs w:val="20"/>
              </w:rPr>
              <w:t xml:space="preserve">Domaine </w:t>
            </w:r>
          </w:p>
        </w:tc>
        <w:tc>
          <w:tcPr>
            <w:tcW w:w="3021" w:type="dxa"/>
          </w:tcPr>
          <w:p w:rsidR="00DA1854" w:rsidRPr="0042312D" w:rsidRDefault="00DA1854"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DA1854" w:rsidRPr="0042312D" w:rsidRDefault="00DA1854" w:rsidP="00957A42">
            <w:pPr>
              <w:pStyle w:val="Default"/>
              <w:rPr>
                <w:rFonts w:ascii="Lato" w:hAnsi="Lato" w:cs="Maison Neue"/>
                <w:b/>
                <w:bCs/>
                <w:sz w:val="20"/>
                <w:szCs w:val="20"/>
              </w:rPr>
            </w:pPr>
          </w:p>
        </w:tc>
        <w:tc>
          <w:tcPr>
            <w:tcW w:w="3021" w:type="dxa"/>
          </w:tcPr>
          <w:p w:rsidR="00DA1854" w:rsidRPr="0042312D" w:rsidRDefault="00DA1854"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DA1854" w:rsidRPr="0042312D" w:rsidRDefault="00DA1854" w:rsidP="00957A42">
            <w:pPr>
              <w:pStyle w:val="Default"/>
              <w:rPr>
                <w:rFonts w:ascii="Lato" w:hAnsi="Lato" w:cs="Maison Neue"/>
                <w:b/>
                <w:bCs/>
                <w:sz w:val="20"/>
                <w:szCs w:val="20"/>
              </w:rPr>
            </w:pPr>
          </w:p>
        </w:tc>
      </w:tr>
      <w:tr w:rsidR="001730BA" w:rsidRPr="0042312D" w:rsidTr="00957A42">
        <w:tc>
          <w:tcPr>
            <w:tcW w:w="3020" w:type="dxa"/>
            <w:vMerge w:val="restart"/>
          </w:tcPr>
          <w:tbl>
            <w:tblPr>
              <w:tblW w:w="0" w:type="auto"/>
              <w:tblBorders>
                <w:top w:val="nil"/>
                <w:left w:val="nil"/>
                <w:bottom w:val="nil"/>
                <w:right w:val="nil"/>
              </w:tblBorders>
              <w:tblLook w:val="0000" w:firstRow="0" w:lastRow="0" w:firstColumn="0" w:lastColumn="0" w:noHBand="0" w:noVBand="0"/>
            </w:tblPr>
            <w:tblGrid>
              <w:gridCol w:w="1775"/>
            </w:tblGrid>
            <w:tr w:rsidR="001730BA" w:rsidRPr="00DA1854">
              <w:trPr>
                <w:trHeight w:val="220"/>
              </w:trPr>
              <w:tc>
                <w:tcPr>
                  <w:tcW w:w="0" w:type="auto"/>
                  <w:vMerge w:val="restart"/>
                </w:tcPr>
                <w:p w:rsidR="001730BA" w:rsidRPr="00DA1854" w:rsidRDefault="001730BA" w:rsidP="00DA1854">
                  <w:pPr>
                    <w:autoSpaceDE w:val="0"/>
                    <w:autoSpaceDN w:val="0"/>
                    <w:adjustRightInd w:val="0"/>
                    <w:spacing w:after="0" w:line="241" w:lineRule="atLeast"/>
                    <w:jc w:val="center"/>
                    <w:rPr>
                      <w:rFonts w:ascii="Proxima Nova Cond" w:hAnsi="Proxima Nova Cond" w:cs="Proxima Nova Cond"/>
                      <w:color w:val="000000"/>
                      <w:sz w:val="17"/>
                      <w:szCs w:val="17"/>
                    </w:rPr>
                  </w:pPr>
                  <w:r w:rsidRPr="00DA1854">
                    <w:rPr>
                      <w:rFonts w:ascii="Proxima Nova Cond" w:hAnsi="Proxima Nova Cond" w:cs="Proxima Nova Cond"/>
                      <w:color w:val="000000"/>
                      <w:sz w:val="17"/>
                      <w:szCs w:val="17"/>
                    </w:rPr>
                    <w:t xml:space="preserve">NOUVELLE OFFRE </w:t>
                  </w:r>
                </w:p>
                <w:p w:rsidR="001730BA" w:rsidRPr="00DA1854" w:rsidRDefault="001730BA" w:rsidP="00DA1854">
                  <w:pPr>
                    <w:autoSpaceDE w:val="0"/>
                    <w:autoSpaceDN w:val="0"/>
                    <w:adjustRightInd w:val="0"/>
                    <w:spacing w:after="0" w:line="171" w:lineRule="atLeast"/>
                    <w:jc w:val="both"/>
                    <w:rPr>
                      <w:rFonts w:ascii="Proxima Nova Cond" w:hAnsi="Proxima Nova Cond" w:cs="Proxima Nova Cond"/>
                      <w:color w:val="000000"/>
                      <w:sz w:val="17"/>
                      <w:szCs w:val="17"/>
                    </w:rPr>
                  </w:pPr>
                  <w:r w:rsidRPr="00DA1854">
                    <w:rPr>
                      <w:rFonts w:ascii="Proxima Nova Cond" w:hAnsi="Proxima Nova Cond" w:cs="Proxima Nova Cond"/>
                      <w:color w:val="000000"/>
                      <w:sz w:val="17"/>
                      <w:szCs w:val="17"/>
                    </w:rPr>
                    <w:t xml:space="preserve">Animation territoriale </w:t>
                  </w:r>
                </w:p>
              </w:tc>
            </w:tr>
          </w:tbl>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DA1854">
            <w:pPr>
              <w:pStyle w:val="Pa3"/>
              <w:rPr>
                <w:rFonts w:cs="Proxima Nova Cond"/>
                <w:color w:val="000000"/>
                <w:sz w:val="17"/>
                <w:szCs w:val="17"/>
              </w:rPr>
            </w:pPr>
            <w:r>
              <w:rPr>
                <w:rStyle w:val="A5"/>
              </w:rPr>
              <w:t xml:space="preserve">NOUVELLE OFFRE </w:t>
            </w:r>
          </w:p>
          <w:p w:rsidR="001730BA" w:rsidRDefault="001730BA" w:rsidP="00DA1854">
            <w:pPr>
              <w:pStyle w:val="Pa8"/>
              <w:rPr>
                <w:rFonts w:cs="Proxima Nova Cond"/>
                <w:color w:val="000000"/>
                <w:sz w:val="17"/>
                <w:szCs w:val="17"/>
              </w:rPr>
            </w:pPr>
            <w:r>
              <w:rPr>
                <w:rFonts w:cs="Proxima Nova Cond"/>
                <w:b/>
                <w:bCs/>
                <w:color w:val="000000"/>
                <w:sz w:val="17"/>
                <w:szCs w:val="17"/>
              </w:rPr>
              <w:t xml:space="preserve">Réflexion / animation </w:t>
            </w:r>
          </w:p>
          <w:p w:rsidR="001730BA" w:rsidRPr="0042312D" w:rsidRDefault="001730BA" w:rsidP="00DA1854">
            <w:pPr>
              <w:pStyle w:val="Default"/>
              <w:rPr>
                <w:rFonts w:ascii="Lato" w:hAnsi="Lato" w:cs="Maison Neue"/>
                <w:b/>
                <w:bCs/>
                <w:sz w:val="20"/>
                <w:szCs w:val="20"/>
              </w:rPr>
            </w:pPr>
            <w:r>
              <w:rPr>
                <w:rFonts w:cs="Proxima Nova Cond"/>
                <w:sz w:val="17"/>
                <w:szCs w:val="17"/>
              </w:rPr>
              <w:t xml:space="preserve">Vous souhaitez trouver </w:t>
            </w:r>
            <w:r>
              <w:rPr>
                <w:rFonts w:cs="Proxima Nova Cond"/>
                <w:b/>
                <w:bCs/>
                <w:sz w:val="17"/>
                <w:szCs w:val="17"/>
              </w:rPr>
              <w:t>une nou</w:t>
            </w:r>
            <w:r>
              <w:rPr>
                <w:rFonts w:cs="Proxima Nova Cond"/>
                <w:b/>
                <w:bCs/>
                <w:sz w:val="17"/>
                <w:szCs w:val="17"/>
              </w:rPr>
              <w:softHyphen/>
              <w:t xml:space="preserve">velle destination à un patrimoine immobilier </w:t>
            </w:r>
            <w:r>
              <w:rPr>
                <w:rFonts w:cs="Proxima Nova Cond"/>
                <w:sz w:val="17"/>
                <w:szCs w:val="17"/>
              </w:rPr>
              <w:t xml:space="preserve">(social, tourisme, culture, sport, …) ou mener une </w:t>
            </w:r>
            <w:r>
              <w:rPr>
                <w:rFonts w:cs="Proxima Nova Cond"/>
                <w:b/>
                <w:bCs/>
                <w:sz w:val="17"/>
                <w:szCs w:val="17"/>
              </w:rPr>
              <w:t>réflexion de territoire</w:t>
            </w:r>
            <w:r>
              <w:rPr>
                <w:rFonts w:cs="Proxima Nova Cond"/>
                <w:sz w:val="17"/>
                <w:szCs w:val="17"/>
              </w:rPr>
              <w:t xml:space="preserve">. </w:t>
            </w:r>
          </w:p>
        </w:tc>
        <w:tc>
          <w:tcPr>
            <w:tcW w:w="3021" w:type="dxa"/>
          </w:tcPr>
          <w:p w:rsidR="001730BA" w:rsidRDefault="001730BA" w:rsidP="00DA1854">
            <w:pPr>
              <w:pStyle w:val="Pa3"/>
              <w:rPr>
                <w:rFonts w:cs="Proxima Nova Cond"/>
                <w:color w:val="000000"/>
                <w:sz w:val="17"/>
                <w:szCs w:val="17"/>
              </w:rPr>
            </w:pPr>
            <w:r>
              <w:rPr>
                <w:rStyle w:val="A5"/>
              </w:rPr>
              <w:t xml:space="preserve">NOUVELLE OFFRE </w:t>
            </w:r>
          </w:p>
          <w:p w:rsidR="001730BA" w:rsidRDefault="001730BA" w:rsidP="00932154">
            <w:pPr>
              <w:pStyle w:val="Default"/>
              <w:numPr>
                <w:ilvl w:val="0"/>
                <w:numId w:val="20"/>
              </w:numPr>
              <w:rPr>
                <w:sz w:val="17"/>
                <w:szCs w:val="17"/>
              </w:rPr>
            </w:pPr>
            <w:r>
              <w:rPr>
                <w:sz w:val="17"/>
                <w:szCs w:val="17"/>
              </w:rPr>
              <w:t xml:space="preserve">D’animer une réflexion sur les nouvelles destinations du patrimoine à requalifier, en corrélation avec les usages et les usagers, dans une optique d’attractivité. </w:t>
            </w:r>
          </w:p>
          <w:p w:rsidR="001730BA" w:rsidRPr="00DA1854" w:rsidRDefault="001730BA" w:rsidP="00932154">
            <w:pPr>
              <w:pStyle w:val="Default"/>
              <w:numPr>
                <w:ilvl w:val="0"/>
                <w:numId w:val="20"/>
              </w:numPr>
              <w:rPr>
                <w:sz w:val="17"/>
                <w:szCs w:val="17"/>
              </w:rPr>
            </w:pPr>
            <w:r>
              <w:rPr>
                <w:sz w:val="17"/>
                <w:szCs w:val="17"/>
              </w:rPr>
              <w:t xml:space="preserve">De créer, animer, coordonner, un groupe pluridisciplinaire d’experts issus du Groupe Aveyron, dans le respect de la commande.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DA1854">
            <w:pPr>
              <w:pStyle w:val="Pa3"/>
              <w:rPr>
                <w:rFonts w:cs="Proxima Nova Cond"/>
                <w:color w:val="000000"/>
                <w:sz w:val="17"/>
                <w:szCs w:val="17"/>
              </w:rPr>
            </w:pPr>
            <w:r>
              <w:rPr>
                <w:rStyle w:val="A5"/>
              </w:rPr>
              <w:t xml:space="preserve">NOUVELLE OFFRE </w:t>
            </w:r>
          </w:p>
          <w:p w:rsidR="001730BA" w:rsidRDefault="001730BA" w:rsidP="00DA1854">
            <w:pPr>
              <w:pStyle w:val="Pa8"/>
              <w:rPr>
                <w:rFonts w:cs="Proxima Nova Cond"/>
                <w:color w:val="000000"/>
                <w:sz w:val="17"/>
                <w:szCs w:val="17"/>
              </w:rPr>
            </w:pPr>
            <w:r>
              <w:rPr>
                <w:rFonts w:cs="Proxima Nova Cond"/>
                <w:b/>
                <w:bCs/>
                <w:color w:val="000000"/>
                <w:sz w:val="17"/>
                <w:szCs w:val="17"/>
              </w:rPr>
              <w:t xml:space="preserve">Réalisation </w:t>
            </w:r>
          </w:p>
          <w:p w:rsidR="001730BA" w:rsidRPr="0042312D" w:rsidRDefault="001730BA" w:rsidP="00DA1854">
            <w:pPr>
              <w:pStyle w:val="Pa2"/>
              <w:rPr>
                <w:rFonts w:cs="Proxima Nova Cond"/>
                <w:color w:val="000000"/>
                <w:sz w:val="17"/>
                <w:szCs w:val="17"/>
              </w:rPr>
            </w:pPr>
            <w:r>
              <w:rPr>
                <w:rFonts w:cs="Proxima Nova Cond"/>
                <w:color w:val="000000"/>
                <w:sz w:val="17"/>
                <w:szCs w:val="17"/>
              </w:rPr>
              <w:t xml:space="preserve">Vous souhaitez être accompagné afin de </w:t>
            </w:r>
            <w:r>
              <w:rPr>
                <w:rFonts w:cs="Proxima Nova Cond"/>
                <w:b/>
                <w:bCs/>
                <w:color w:val="000000"/>
                <w:sz w:val="17"/>
                <w:szCs w:val="17"/>
              </w:rPr>
              <w:t xml:space="preserve">réaliser </w:t>
            </w:r>
            <w:r>
              <w:rPr>
                <w:rFonts w:cs="Proxima Nova Cond"/>
                <w:color w:val="000000"/>
                <w:sz w:val="17"/>
                <w:szCs w:val="17"/>
              </w:rPr>
              <w:t xml:space="preserve">votre projet défini. </w:t>
            </w:r>
            <w:r w:rsidRPr="00650BA1">
              <w:rPr>
                <w:rFonts w:cs="Proxima Nova Cond"/>
                <w:color w:val="FF0000"/>
                <w:sz w:val="17"/>
                <w:szCs w:val="17"/>
              </w:rPr>
              <w:t>PAYANT</w:t>
            </w:r>
          </w:p>
        </w:tc>
        <w:tc>
          <w:tcPr>
            <w:tcW w:w="3021" w:type="dxa"/>
          </w:tcPr>
          <w:p w:rsidR="001730BA" w:rsidRDefault="001730BA" w:rsidP="00DA1854">
            <w:pPr>
              <w:pStyle w:val="Pa3"/>
              <w:rPr>
                <w:rFonts w:cs="Proxima Nova Cond"/>
                <w:color w:val="000000"/>
                <w:sz w:val="17"/>
                <w:szCs w:val="17"/>
              </w:rPr>
            </w:pPr>
            <w:r>
              <w:rPr>
                <w:rStyle w:val="A5"/>
              </w:rPr>
              <w:t xml:space="preserve">NOUVELLE OFFRE </w:t>
            </w:r>
          </w:p>
          <w:p w:rsidR="001730BA" w:rsidRDefault="001730BA" w:rsidP="00932154">
            <w:pPr>
              <w:pStyle w:val="Default"/>
              <w:numPr>
                <w:ilvl w:val="0"/>
                <w:numId w:val="21"/>
              </w:numPr>
              <w:rPr>
                <w:sz w:val="17"/>
                <w:szCs w:val="17"/>
              </w:rPr>
            </w:pPr>
            <w:r>
              <w:rPr>
                <w:sz w:val="17"/>
                <w:szCs w:val="17"/>
              </w:rPr>
              <w:t xml:space="preserve">De vous accompagner dans la rédaction des éléments de votre projet : </w:t>
            </w:r>
          </w:p>
          <w:p w:rsidR="001730BA" w:rsidRDefault="001730BA" w:rsidP="00DA1854">
            <w:pPr>
              <w:pStyle w:val="Default"/>
              <w:rPr>
                <w:sz w:val="17"/>
                <w:szCs w:val="17"/>
              </w:rPr>
            </w:pPr>
          </w:p>
          <w:p w:rsidR="001730BA" w:rsidRDefault="001730BA" w:rsidP="00DA1854">
            <w:pPr>
              <w:pStyle w:val="Pa8"/>
              <w:rPr>
                <w:rFonts w:cs="Proxima Nova Cond"/>
                <w:color w:val="000000"/>
                <w:sz w:val="17"/>
                <w:szCs w:val="17"/>
              </w:rPr>
            </w:pPr>
            <w:r>
              <w:rPr>
                <w:rFonts w:cs="Proxima Nova Cond"/>
                <w:color w:val="000000"/>
                <w:sz w:val="17"/>
                <w:szCs w:val="17"/>
              </w:rPr>
              <w:t xml:space="preserve">*Diagnostic territorial et contextuel, </w:t>
            </w:r>
          </w:p>
          <w:p w:rsidR="001730BA" w:rsidRDefault="001730BA" w:rsidP="00DA1854">
            <w:pPr>
              <w:pStyle w:val="Pa8"/>
              <w:rPr>
                <w:rFonts w:cs="Proxima Nova Cond"/>
                <w:color w:val="000000"/>
                <w:sz w:val="17"/>
                <w:szCs w:val="17"/>
              </w:rPr>
            </w:pPr>
            <w:r>
              <w:rPr>
                <w:rFonts w:cs="Proxima Nova Cond"/>
                <w:color w:val="000000"/>
                <w:sz w:val="17"/>
                <w:szCs w:val="17"/>
              </w:rPr>
              <w:t xml:space="preserve">*Appel à projet, composition du jury, grille d’évaluation, </w:t>
            </w:r>
          </w:p>
          <w:p w:rsidR="001730BA" w:rsidRDefault="001730BA" w:rsidP="00DA1854">
            <w:pPr>
              <w:pStyle w:val="Pa8"/>
              <w:rPr>
                <w:rFonts w:cs="Proxima Nova Cond"/>
                <w:color w:val="000000"/>
                <w:sz w:val="17"/>
                <w:szCs w:val="17"/>
              </w:rPr>
            </w:pPr>
            <w:r>
              <w:rPr>
                <w:rFonts w:cs="Proxima Nova Cond"/>
                <w:color w:val="000000"/>
                <w:sz w:val="17"/>
                <w:szCs w:val="17"/>
              </w:rPr>
              <w:t xml:space="preserve">*Charte, </w:t>
            </w:r>
          </w:p>
          <w:p w:rsidR="001730BA" w:rsidRDefault="001730BA" w:rsidP="00DA1854">
            <w:pPr>
              <w:pStyle w:val="Pa8"/>
              <w:rPr>
                <w:rFonts w:cs="Proxima Nova Cond"/>
                <w:color w:val="000000"/>
                <w:sz w:val="17"/>
                <w:szCs w:val="17"/>
              </w:rPr>
            </w:pPr>
            <w:r>
              <w:rPr>
                <w:rFonts w:cs="Proxima Nova Cond"/>
                <w:color w:val="000000"/>
                <w:sz w:val="17"/>
                <w:szCs w:val="17"/>
              </w:rPr>
              <w:t xml:space="preserve">*Établissement d’un </w:t>
            </w:r>
            <w:proofErr w:type="spellStart"/>
            <w:r>
              <w:rPr>
                <w:rFonts w:cs="Proxima Nova Cond"/>
                <w:color w:val="000000"/>
                <w:sz w:val="17"/>
                <w:szCs w:val="17"/>
              </w:rPr>
              <w:t>rétroplanning</w:t>
            </w:r>
            <w:proofErr w:type="spellEnd"/>
            <w:r>
              <w:rPr>
                <w:rFonts w:cs="Proxima Nova Cond"/>
                <w:color w:val="000000"/>
                <w:sz w:val="17"/>
                <w:szCs w:val="17"/>
              </w:rPr>
              <w:t xml:space="preserve">. </w:t>
            </w:r>
          </w:p>
          <w:p w:rsidR="001730BA" w:rsidRPr="00DA1854" w:rsidRDefault="001730BA" w:rsidP="00932154">
            <w:pPr>
              <w:pStyle w:val="Default"/>
              <w:numPr>
                <w:ilvl w:val="0"/>
                <w:numId w:val="22"/>
              </w:numPr>
              <w:rPr>
                <w:sz w:val="17"/>
                <w:szCs w:val="17"/>
              </w:rPr>
            </w:pPr>
            <w:r>
              <w:rPr>
                <w:sz w:val="17"/>
                <w:szCs w:val="17"/>
              </w:rPr>
              <w:t>De réaliser un diagnostic autour de votre projet qui viendra alimenter votre dos</w:t>
            </w:r>
            <w:r>
              <w:rPr>
                <w:sz w:val="17"/>
                <w:szCs w:val="17"/>
              </w:rPr>
              <w:softHyphen/>
              <w:t xml:space="preserve">sier auprès des financeurs. </w:t>
            </w:r>
          </w:p>
        </w:tc>
      </w:tr>
      <w:tr w:rsidR="001730BA" w:rsidRPr="0042312D" w:rsidTr="00957A42">
        <w:tc>
          <w:tcPr>
            <w:tcW w:w="3020" w:type="dxa"/>
            <w:vMerge w:val="restart"/>
          </w:tcPr>
          <w:p w:rsidR="001730BA" w:rsidRDefault="001730BA" w:rsidP="00DE68D3">
            <w:pPr>
              <w:pStyle w:val="Pa8"/>
              <w:rPr>
                <w:rFonts w:cs="Proxima Nova Cond"/>
                <w:color w:val="000000"/>
                <w:sz w:val="17"/>
                <w:szCs w:val="17"/>
              </w:rPr>
            </w:pPr>
            <w:r>
              <w:rPr>
                <w:rFonts w:cs="Proxima Nova Cond"/>
                <w:color w:val="000000"/>
                <w:sz w:val="17"/>
                <w:szCs w:val="17"/>
              </w:rPr>
              <w:t xml:space="preserve">Conseil en organisation des ressources publiques </w:t>
            </w:r>
          </w:p>
          <w:p w:rsidR="001730BA" w:rsidRPr="0042312D" w:rsidRDefault="001730BA" w:rsidP="00957A42">
            <w:pPr>
              <w:pStyle w:val="Default"/>
              <w:rPr>
                <w:rFonts w:ascii="Lato" w:hAnsi="Lato" w:cs="Maison Neue"/>
                <w:b/>
                <w:bCs/>
                <w:sz w:val="20"/>
                <w:szCs w:val="20"/>
              </w:rPr>
            </w:pPr>
            <w:r>
              <w:rPr>
                <w:rStyle w:val="A5"/>
              </w:rPr>
              <w:t xml:space="preserve"> </w:t>
            </w:r>
          </w:p>
        </w:tc>
        <w:tc>
          <w:tcPr>
            <w:tcW w:w="3021" w:type="dxa"/>
          </w:tcPr>
          <w:p w:rsidR="001730BA" w:rsidRDefault="001730BA" w:rsidP="00DE68D3">
            <w:pPr>
              <w:pStyle w:val="Pa3"/>
              <w:rPr>
                <w:rFonts w:cs="Proxima Nova Cond"/>
                <w:color w:val="000000"/>
                <w:sz w:val="17"/>
                <w:szCs w:val="17"/>
              </w:rPr>
            </w:pPr>
            <w:r>
              <w:rPr>
                <w:rStyle w:val="A5"/>
              </w:rPr>
              <w:t xml:space="preserve">NOUVELLE OFFRE </w:t>
            </w:r>
          </w:p>
          <w:p w:rsidR="001730BA" w:rsidRPr="000873CC" w:rsidRDefault="001730BA" w:rsidP="00DE68D3">
            <w:pPr>
              <w:pStyle w:val="Default"/>
            </w:pPr>
            <w:r>
              <w:rPr>
                <w:rFonts w:cs="Proxima Nova Cond"/>
                <w:sz w:val="17"/>
                <w:szCs w:val="17"/>
              </w:rPr>
              <w:t>Vous souhaitez amener vos collabo</w:t>
            </w:r>
            <w:r>
              <w:rPr>
                <w:rFonts w:cs="Proxima Nova Cond"/>
                <w:sz w:val="17"/>
                <w:szCs w:val="17"/>
              </w:rPr>
              <w:softHyphen/>
              <w:t xml:space="preserve">rateurs / élus / concitoyens à </w:t>
            </w:r>
            <w:r>
              <w:rPr>
                <w:rFonts w:cs="Proxima Nova Cond"/>
                <w:b/>
                <w:bCs/>
                <w:sz w:val="17"/>
                <w:szCs w:val="17"/>
              </w:rPr>
              <w:t>travail</w:t>
            </w:r>
            <w:r>
              <w:rPr>
                <w:rFonts w:cs="Proxima Nova Cond"/>
                <w:b/>
                <w:bCs/>
                <w:sz w:val="17"/>
                <w:szCs w:val="17"/>
              </w:rPr>
              <w:softHyphen/>
              <w:t xml:space="preserve">ler en mode collaboratif. </w:t>
            </w:r>
          </w:p>
        </w:tc>
        <w:tc>
          <w:tcPr>
            <w:tcW w:w="3021" w:type="dxa"/>
          </w:tcPr>
          <w:p w:rsidR="001730BA" w:rsidRDefault="001730BA" w:rsidP="00DE68D3">
            <w:pPr>
              <w:pStyle w:val="Pa3"/>
              <w:rPr>
                <w:rFonts w:cs="Proxima Nova Cond"/>
                <w:color w:val="000000"/>
                <w:sz w:val="17"/>
                <w:szCs w:val="17"/>
              </w:rPr>
            </w:pPr>
            <w:r>
              <w:rPr>
                <w:rStyle w:val="A5"/>
              </w:rPr>
              <w:t xml:space="preserve">NOUVELLE OFFRE </w:t>
            </w:r>
          </w:p>
          <w:p w:rsidR="001730BA" w:rsidRDefault="001730BA" w:rsidP="00932154">
            <w:pPr>
              <w:pStyle w:val="Default"/>
              <w:numPr>
                <w:ilvl w:val="0"/>
                <w:numId w:val="23"/>
              </w:numPr>
              <w:rPr>
                <w:sz w:val="17"/>
                <w:szCs w:val="17"/>
              </w:rPr>
            </w:pPr>
            <w:r>
              <w:rPr>
                <w:sz w:val="17"/>
                <w:szCs w:val="17"/>
              </w:rPr>
              <w:t xml:space="preserve">De faciliter vos projets. </w:t>
            </w:r>
          </w:p>
          <w:p w:rsidR="001730BA" w:rsidRDefault="001730BA" w:rsidP="00932154">
            <w:pPr>
              <w:pStyle w:val="Default"/>
              <w:numPr>
                <w:ilvl w:val="0"/>
                <w:numId w:val="23"/>
              </w:numPr>
              <w:rPr>
                <w:sz w:val="17"/>
                <w:szCs w:val="17"/>
              </w:rPr>
            </w:pPr>
            <w:r>
              <w:rPr>
                <w:sz w:val="17"/>
                <w:szCs w:val="17"/>
              </w:rPr>
              <w:t>De fédérer autour d’une démarche participative : réunions, ateliers de concerta</w:t>
            </w:r>
            <w:r>
              <w:rPr>
                <w:sz w:val="17"/>
                <w:szCs w:val="17"/>
              </w:rPr>
              <w:softHyphen/>
              <w:t xml:space="preserve">tion, séminaires, tables rondes, enquêtes... </w:t>
            </w:r>
          </w:p>
          <w:p w:rsidR="001730BA" w:rsidRPr="00DE68D3" w:rsidRDefault="001730BA" w:rsidP="00932154">
            <w:pPr>
              <w:pStyle w:val="Default"/>
              <w:numPr>
                <w:ilvl w:val="0"/>
                <w:numId w:val="23"/>
              </w:numPr>
              <w:rPr>
                <w:rStyle w:val="A5"/>
                <w:rFonts w:cs="Maison Neue Extended"/>
                <w:b w:val="0"/>
                <w:bCs w:val="0"/>
              </w:rPr>
            </w:pPr>
            <w:r>
              <w:rPr>
                <w:sz w:val="17"/>
                <w:szCs w:val="17"/>
              </w:rPr>
              <w:t>D’animer et conduire les réunions en mode intelligence collective (brainstor</w:t>
            </w:r>
            <w:r>
              <w:rPr>
                <w:sz w:val="17"/>
                <w:szCs w:val="17"/>
              </w:rPr>
              <w:softHyphen/>
              <w:t xml:space="preserve">ming / vision commune / plan d’action …).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DE68D3">
            <w:pPr>
              <w:pStyle w:val="Pa8"/>
              <w:rPr>
                <w:rFonts w:cs="Proxima Nova Cond"/>
                <w:color w:val="000000"/>
                <w:sz w:val="17"/>
                <w:szCs w:val="17"/>
              </w:rPr>
            </w:pPr>
            <w:r>
              <w:rPr>
                <w:rFonts w:cs="Proxima Nova Cond"/>
                <w:color w:val="000000"/>
                <w:sz w:val="17"/>
                <w:szCs w:val="17"/>
              </w:rPr>
              <w:t xml:space="preserve">Vous vous posez des questions sur </w:t>
            </w:r>
            <w:r>
              <w:rPr>
                <w:rFonts w:cs="Proxima Nova Cond"/>
                <w:b/>
                <w:bCs/>
                <w:color w:val="000000"/>
                <w:sz w:val="17"/>
                <w:szCs w:val="17"/>
              </w:rPr>
              <w:t>l’organisation interne de votre collectivité, vous souhaitez l’opti</w:t>
            </w:r>
            <w:r>
              <w:rPr>
                <w:rFonts w:cs="Proxima Nova Cond"/>
                <w:b/>
                <w:bCs/>
                <w:color w:val="000000"/>
                <w:sz w:val="17"/>
                <w:szCs w:val="17"/>
              </w:rPr>
              <w:softHyphen/>
              <w:t xml:space="preserve">miser et mutualiser </w:t>
            </w:r>
            <w:r>
              <w:rPr>
                <w:rFonts w:cs="Proxima Nova Cond"/>
                <w:color w:val="000000"/>
                <w:sz w:val="17"/>
                <w:szCs w:val="17"/>
              </w:rPr>
              <w:t xml:space="preserve">les ressources. </w:t>
            </w:r>
          </w:p>
          <w:p w:rsidR="001730BA" w:rsidRDefault="001730BA" w:rsidP="00957A42">
            <w:pPr>
              <w:pStyle w:val="Pa3"/>
              <w:rPr>
                <w:rStyle w:val="A5"/>
                <w:b w:val="0"/>
                <w:bCs w:val="0"/>
              </w:rPr>
            </w:pPr>
          </w:p>
        </w:tc>
        <w:tc>
          <w:tcPr>
            <w:tcW w:w="3021" w:type="dxa"/>
          </w:tcPr>
          <w:p w:rsidR="001730BA" w:rsidRDefault="001730BA" w:rsidP="00DE68D3">
            <w:pPr>
              <w:pStyle w:val="Default"/>
              <w:rPr>
                <w:sz w:val="17"/>
                <w:szCs w:val="17"/>
              </w:rPr>
            </w:pPr>
            <w:r>
              <w:rPr>
                <w:sz w:val="17"/>
                <w:szCs w:val="17"/>
              </w:rPr>
              <w:t xml:space="preserve">Un conseil et un accompagnement en mode agile (design de service). </w:t>
            </w:r>
          </w:p>
          <w:p w:rsidR="001730BA" w:rsidRDefault="001730BA" w:rsidP="00932154">
            <w:pPr>
              <w:pStyle w:val="Default"/>
              <w:numPr>
                <w:ilvl w:val="0"/>
                <w:numId w:val="24"/>
              </w:numPr>
              <w:rPr>
                <w:sz w:val="17"/>
                <w:szCs w:val="17"/>
              </w:rPr>
            </w:pPr>
            <w:r>
              <w:rPr>
                <w:sz w:val="17"/>
                <w:szCs w:val="17"/>
              </w:rPr>
              <w:t xml:space="preserve">D’aider à la décision en matière de stratégie organisationnelle des ressources pour optimiser votre organisation et nouer des partenariats afin de répondre à l’exercice de vos compétences et maitriser vos dépenses de fonctionnement. </w:t>
            </w:r>
          </w:p>
          <w:p w:rsidR="001730BA" w:rsidRDefault="001730BA" w:rsidP="00932154">
            <w:pPr>
              <w:pStyle w:val="Default"/>
              <w:numPr>
                <w:ilvl w:val="0"/>
                <w:numId w:val="24"/>
              </w:numPr>
              <w:rPr>
                <w:sz w:val="17"/>
                <w:szCs w:val="17"/>
              </w:rPr>
            </w:pPr>
            <w:r>
              <w:rPr>
                <w:sz w:val="17"/>
                <w:szCs w:val="17"/>
              </w:rPr>
              <w:t xml:space="preserve">D’élaborer ou réviser un organigramme / des fiches de postes ; d’identifier de potentielles mutualisations, en lien avec les interlocuteurs appropriés (CDG / CNFPT, etc.). </w:t>
            </w:r>
          </w:p>
          <w:p w:rsidR="001730BA" w:rsidRDefault="001730BA" w:rsidP="00932154">
            <w:pPr>
              <w:pStyle w:val="Default"/>
              <w:numPr>
                <w:ilvl w:val="0"/>
                <w:numId w:val="24"/>
              </w:numPr>
              <w:rPr>
                <w:sz w:val="17"/>
                <w:szCs w:val="17"/>
              </w:rPr>
            </w:pPr>
            <w:r>
              <w:rPr>
                <w:sz w:val="17"/>
                <w:szCs w:val="17"/>
              </w:rPr>
              <w:t xml:space="preserve">D’optimiser fonctionnellement vos espaces de travail (notamment conseil en matière de gestion et de conservation des archives en lien avec les Archives Départementales). </w:t>
            </w:r>
          </w:p>
          <w:p w:rsidR="001730BA" w:rsidRPr="00DE68D3" w:rsidRDefault="001730BA" w:rsidP="00932154">
            <w:pPr>
              <w:pStyle w:val="Default"/>
              <w:numPr>
                <w:ilvl w:val="0"/>
                <w:numId w:val="24"/>
              </w:numPr>
              <w:rPr>
                <w:rStyle w:val="A5"/>
                <w:rFonts w:cs="Maison Neue Extended"/>
                <w:b w:val="0"/>
                <w:bCs w:val="0"/>
              </w:rPr>
            </w:pPr>
            <w:r>
              <w:rPr>
                <w:sz w:val="17"/>
                <w:szCs w:val="17"/>
              </w:rPr>
              <w:t xml:space="preserve">De suivre les préconisations dans le temps. </w:t>
            </w:r>
          </w:p>
        </w:tc>
      </w:tr>
      <w:tr w:rsidR="001730BA" w:rsidRPr="0042312D" w:rsidTr="00957A42">
        <w:tc>
          <w:tcPr>
            <w:tcW w:w="3020" w:type="dxa"/>
            <w:vMerge/>
          </w:tcPr>
          <w:p w:rsidR="001730BA" w:rsidRDefault="001730BA" w:rsidP="00957A42">
            <w:pPr>
              <w:pStyle w:val="Default"/>
              <w:rPr>
                <w:rStyle w:val="A5"/>
              </w:rPr>
            </w:pPr>
          </w:p>
        </w:tc>
        <w:tc>
          <w:tcPr>
            <w:tcW w:w="3021" w:type="dxa"/>
          </w:tcPr>
          <w:p w:rsidR="001730BA" w:rsidRDefault="001730BA" w:rsidP="00B32F62">
            <w:pPr>
              <w:pStyle w:val="Pa3"/>
              <w:rPr>
                <w:rFonts w:cs="Proxima Nova Cond"/>
                <w:color w:val="000000"/>
                <w:sz w:val="17"/>
                <w:szCs w:val="17"/>
              </w:rPr>
            </w:pPr>
            <w:r>
              <w:rPr>
                <w:rStyle w:val="A5"/>
              </w:rPr>
              <w:t xml:space="preserve">NOUVELLE OFFRE </w:t>
            </w:r>
          </w:p>
          <w:p w:rsidR="001730BA" w:rsidRDefault="001730BA" w:rsidP="00B32F62">
            <w:pPr>
              <w:pStyle w:val="Pa8"/>
              <w:rPr>
                <w:rFonts w:cs="Proxima Nova Cond"/>
                <w:color w:val="000000"/>
                <w:sz w:val="17"/>
                <w:szCs w:val="17"/>
              </w:rPr>
            </w:pPr>
            <w:r>
              <w:rPr>
                <w:rFonts w:cs="Proxima Nova Cond"/>
                <w:color w:val="000000"/>
                <w:sz w:val="17"/>
                <w:szCs w:val="17"/>
              </w:rPr>
              <w:t xml:space="preserve">Vous souhaitez être accompagné dans le cadre d’une </w:t>
            </w:r>
            <w:r>
              <w:rPr>
                <w:rFonts w:cs="Proxima Nova Cond"/>
                <w:b/>
                <w:bCs/>
                <w:color w:val="000000"/>
                <w:sz w:val="17"/>
                <w:szCs w:val="17"/>
              </w:rPr>
              <w:t xml:space="preserve">Assistance à </w:t>
            </w:r>
            <w:r>
              <w:rPr>
                <w:rFonts w:cs="Proxima Nova Cond"/>
                <w:b/>
                <w:bCs/>
                <w:color w:val="000000"/>
                <w:sz w:val="17"/>
                <w:szCs w:val="17"/>
              </w:rPr>
              <w:lastRenderedPageBreak/>
              <w:t xml:space="preserve">Maitrise d’Usage </w:t>
            </w:r>
            <w:r>
              <w:rPr>
                <w:rFonts w:cs="Proxima Nova Cond"/>
                <w:color w:val="000000"/>
                <w:sz w:val="17"/>
                <w:szCs w:val="17"/>
              </w:rPr>
              <w:t xml:space="preserve">dans la réflexion de votre projet. </w:t>
            </w:r>
          </w:p>
        </w:tc>
        <w:tc>
          <w:tcPr>
            <w:tcW w:w="3021" w:type="dxa"/>
          </w:tcPr>
          <w:p w:rsidR="001730BA" w:rsidRDefault="001730BA" w:rsidP="00B32F62">
            <w:pPr>
              <w:pStyle w:val="Pa3"/>
              <w:rPr>
                <w:rFonts w:cs="Proxima Nova Cond"/>
                <w:color w:val="000000"/>
                <w:sz w:val="17"/>
                <w:szCs w:val="17"/>
              </w:rPr>
            </w:pPr>
            <w:r>
              <w:rPr>
                <w:rStyle w:val="A5"/>
              </w:rPr>
              <w:lastRenderedPageBreak/>
              <w:t xml:space="preserve">NOUVELLE OFFRE </w:t>
            </w:r>
          </w:p>
          <w:p w:rsidR="001730BA" w:rsidRDefault="001730BA" w:rsidP="00932154">
            <w:pPr>
              <w:pStyle w:val="Default"/>
              <w:numPr>
                <w:ilvl w:val="0"/>
                <w:numId w:val="25"/>
              </w:numPr>
              <w:rPr>
                <w:sz w:val="17"/>
                <w:szCs w:val="17"/>
              </w:rPr>
            </w:pPr>
            <w:r>
              <w:rPr>
                <w:sz w:val="17"/>
                <w:szCs w:val="17"/>
              </w:rPr>
              <w:t xml:space="preserve">Dans la phase de stratégie amont de votre projet : </w:t>
            </w:r>
          </w:p>
          <w:p w:rsidR="001730BA" w:rsidRDefault="001730BA" w:rsidP="00B32F62">
            <w:pPr>
              <w:pStyle w:val="Default"/>
              <w:rPr>
                <w:sz w:val="17"/>
                <w:szCs w:val="17"/>
              </w:rPr>
            </w:pPr>
          </w:p>
          <w:p w:rsidR="001730BA" w:rsidRDefault="001730BA" w:rsidP="00B32F62">
            <w:pPr>
              <w:pStyle w:val="Pa8"/>
              <w:rPr>
                <w:rFonts w:cs="Proxima Nova Cond"/>
                <w:color w:val="000000"/>
                <w:sz w:val="17"/>
                <w:szCs w:val="17"/>
              </w:rPr>
            </w:pPr>
            <w:r>
              <w:rPr>
                <w:rFonts w:cs="Proxima Nova Cond"/>
                <w:color w:val="000000"/>
                <w:sz w:val="17"/>
                <w:szCs w:val="17"/>
              </w:rPr>
              <w:lastRenderedPageBreak/>
              <w:t xml:space="preserve">* définir les attentes, les besoins et les aspirations des futurs utilisateurs, de les associer à certains choix, </w:t>
            </w:r>
          </w:p>
          <w:p w:rsidR="001730BA" w:rsidRDefault="001730BA" w:rsidP="00B32F62">
            <w:pPr>
              <w:pStyle w:val="Default"/>
              <w:rPr>
                <w:sz w:val="17"/>
                <w:szCs w:val="17"/>
              </w:rPr>
            </w:pPr>
            <w:r>
              <w:rPr>
                <w:rFonts w:cs="Proxima Nova Cond"/>
                <w:sz w:val="17"/>
                <w:szCs w:val="17"/>
              </w:rPr>
              <w:t xml:space="preserve">*faciliter l’appropriation du projet. </w:t>
            </w:r>
          </w:p>
        </w:tc>
      </w:tr>
      <w:tr w:rsidR="00B32F62" w:rsidRPr="0042312D" w:rsidTr="00957A42">
        <w:tc>
          <w:tcPr>
            <w:tcW w:w="3020" w:type="dxa"/>
          </w:tcPr>
          <w:p w:rsidR="00B32F62" w:rsidRDefault="00B32F62" w:rsidP="00957A42">
            <w:pPr>
              <w:pStyle w:val="Default"/>
              <w:rPr>
                <w:rStyle w:val="A5"/>
              </w:rPr>
            </w:pPr>
          </w:p>
        </w:tc>
        <w:tc>
          <w:tcPr>
            <w:tcW w:w="3021" w:type="dxa"/>
          </w:tcPr>
          <w:p w:rsidR="00B32F62" w:rsidRDefault="00B32F62" w:rsidP="00B32F62">
            <w:pPr>
              <w:pStyle w:val="Pa3"/>
              <w:rPr>
                <w:rFonts w:cs="Proxima Nova Cond"/>
                <w:color w:val="000000"/>
                <w:sz w:val="17"/>
                <w:szCs w:val="17"/>
              </w:rPr>
            </w:pPr>
            <w:r>
              <w:rPr>
                <w:rStyle w:val="A5"/>
              </w:rPr>
              <w:t xml:space="preserve">NOUVELLE OFFRE </w:t>
            </w:r>
          </w:p>
          <w:p w:rsidR="00B32F62" w:rsidRDefault="00B32F62" w:rsidP="00B32F62">
            <w:pPr>
              <w:pStyle w:val="Pa3"/>
              <w:rPr>
                <w:rFonts w:cs="Proxima Nova Cond"/>
                <w:color w:val="000000"/>
                <w:sz w:val="17"/>
                <w:szCs w:val="17"/>
              </w:rPr>
            </w:pPr>
            <w:r>
              <w:rPr>
                <w:rFonts w:cs="Proxima Nova Cond"/>
                <w:color w:val="000000"/>
                <w:sz w:val="17"/>
                <w:szCs w:val="17"/>
              </w:rPr>
              <w:t xml:space="preserve">Vous souhaitez être accompagné dans le cadre d’une </w:t>
            </w:r>
            <w:r>
              <w:rPr>
                <w:rFonts w:cs="Proxima Nova Cond"/>
                <w:b/>
                <w:bCs/>
                <w:color w:val="000000"/>
                <w:sz w:val="17"/>
                <w:szCs w:val="17"/>
              </w:rPr>
              <w:t xml:space="preserve">Assistance à Maitrise d’Usage </w:t>
            </w:r>
            <w:r>
              <w:rPr>
                <w:rFonts w:cs="Proxima Nova Cond"/>
                <w:color w:val="000000"/>
                <w:sz w:val="17"/>
                <w:szCs w:val="17"/>
              </w:rPr>
              <w:t xml:space="preserve">tout au long de la réalisation de votre projet. </w:t>
            </w:r>
          </w:p>
          <w:p w:rsidR="00B32F62" w:rsidRPr="00B32F62" w:rsidRDefault="00B32F62" w:rsidP="00B32F62">
            <w:pPr>
              <w:pStyle w:val="Default"/>
            </w:pPr>
            <w:r w:rsidRPr="00B32F62">
              <w:rPr>
                <w:color w:val="FF0000"/>
              </w:rPr>
              <w:t>PAYANT</w:t>
            </w:r>
          </w:p>
        </w:tc>
        <w:tc>
          <w:tcPr>
            <w:tcW w:w="3021" w:type="dxa"/>
          </w:tcPr>
          <w:p w:rsidR="00B32F62" w:rsidRDefault="00B32F62" w:rsidP="00B32F62">
            <w:pPr>
              <w:pStyle w:val="Pa3"/>
              <w:rPr>
                <w:rFonts w:cs="Proxima Nova Cond"/>
                <w:color w:val="000000"/>
                <w:sz w:val="17"/>
                <w:szCs w:val="17"/>
              </w:rPr>
            </w:pPr>
            <w:r>
              <w:rPr>
                <w:rStyle w:val="A5"/>
              </w:rPr>
              <w:t xml:space="preserve">NOUVELLE OFFRE </w:t>
            </w:r>
          </w:p>
          <w:p w:rsidR="00B32F62" w:rsidRDefault="00B32F62" w:rsidP="00932154">
            <w:pPr>
              <w:pStyle w:val="Default"/>
              <w:numPr>
                <w:ilvl w:val="0"/>
                <w:numId w:val="26"/>
              </w:numPr>
              <w:rPr>
                <w:sz w:val="17"/>
                <w:szCs w:val="17"/>
              </w:rPr>
            </w:pPr>
            <w:r>
              <w:rPr>
                <w:sz w:val="17"/>
                <w:szCs w:val="17"/>
              </w:rPr>
              <w:t xml:space="preserve">Dans la phase de réalisation de votre projet : </w:t>
            </w:r>
          </w:p>
          <w:p w:rsidR="00B32F62" w:rsidRDefault="00B32F62" w:rsidP="00B32F62">
            <w:pPr>
              <w:pStyle w:val="Default"/>
              <w:rPr>
                <w:sz w:val="17"/>
                <w:szCs w:val="17"/>
              </w:rPr>
            </w:pPr>
          </w:p>
          <w:p w:rsidR="00B32F62" w:rsidRDefault="00B32F62" w:rsidP="00B32F62">
            <w:pPr>
              <w:pStyle w:val="Pa8"/>
              <w:rPr>
                <w:rFonts w:cs="Proxima Nova Cond"/>
                <w:color w:val="000000"/>
                <w:sz w:val="17"/>
                <w:szCs w:val="17"/>
              </w:rPr>
            </w:pPr>
            <w:r>
              <w:rPr>
                <w:rFonts w:cs="Proxima Nova Cond"/>
                <w:color w:val="000000"/>
                <w:sz w:val="17"/>
                <w:szCs w:val="17"/>
              </w:rPr>
              <w:t xml:space="preserve">* favoriser à la fois l’appropriation de leur lieu de vie par les usagers et les liens avec tous les acteurs, </w:t>
            </w:r>
          </w:p>
          <w:p w:rsidR="00B32F62" w:rsidRDefault="00B32F62" w:rsidP="00B32F62">
            <w:pPr>
              <w:pStyle w:val="Pa3"/>
              <w:rPr>
                <w:rStyle w:val="A5"/>
              </w:rPr>
            </w:pPr>
            <w:r>
              <w:rPr>
                <w:rFonts w:cs="Proxima Nova Cond"/>
                <w:color w:val="000000"/>
                <w:sz w:val="17"/>
                <w:szCs w:val="17"/>
              </w:rPr>
              <w:t xml:space="preserve">*concilier durablement confort, sobriété, performance et qualité de vie. </w:t>
            </w:r>
          </w:p>
        </w:tc>
      </w:tr>
    </w:tbl>
    <w:p w:rsidR="00244234" w:rsidRDefault="00244234" w:rsidP="0036499F">
      <w:pPr>
        <w:pStyle w:val="Default"/>
        <w:rPr>
          <w:rFonts w:cs="Maison Neue"/>
          <w:b/>
          <w:bCs/>
          <w:sz w:val="60"/>
          <w:szCs w:val="60"/>
        </w:rPr>
      </w:pPr>
    </w:p>
    <w:p w:rsidR="00B32F62" w:rsidRDefault="00B32F62">
      <w:pPr>
        <w:rPr>
          <w:rFonts w:ascii="Maison Neue Extended" w:hAnsi="Maison Neue Extended" w:cs="Maison Neue Extended"/>
          <w:color w:val="000000"/>
          <w:sz w:val="24"/>
          <w:szCs w:val="24"/>
        </w:rPr>
      </w:pPr>
      <w:r>
        <w:br w:type="page"/>
      </w:r>
    </w:p>
    <w:p w:rsidR="00CC4FE2" w:rsidRDefault="00CC4FE2" w:rsidP="00CC4FE2">
      <w:pPr>
        <w:pStyle w:val="Default"/>
        <w:rPr>
          <w:rFonts w:cs="Maison Neue"/>
          <w:b/>
          <w:bCs/>
          <w:sz w:val="60"/>
          <w:szCs w:val="60"/>
        </w:rPr>
      </w:pPr>
      <w:r>
        <w:rPr>
          <w:rFonts w:cs="Maison Neue"/>
          <w:b/>
          <w:bCs/>
          <w:sz w:val="60"/>
          <w:szCs w:val="60"/>
        </w:rPr>
        <w:lastRenderedPageBreak/>
        <w:t>Pilotage financier</w:t>
      </w:r>
    </w:p>
    <w:p w:rsidR="00CC4FE2" w:rsidRDefault="00CC4FE2" w:rsidP="00CC4FE2">
      <w:pPr>
        <w:pStyle w:val="Default"/>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CC4FE2" w:rsidRPr="0042312D" w:rsidTr="00957A42">
        <w:trPr>
          <w:trHeight w:val="303"/>
        </w:trPr>
        <w:tc>
          <w:tcPr>
            <w:tcW w:w="3020" w:type="dxa"/>
          </w:tcPr>
          <w:p w:rsidR="00CC4FE2" w:rsidRPr="0042312D" w:rsidRDefault="00CC4FE2" w:rsidP="00957A42">
            <w:pPr>
              <w:pStyle w:val="Pa4"/>
              <w:rPr>
                <w:rFonts w:ascii="Lato" w:hAnsi="Lato" w:cs="Proxima Nova Black"/>
                <w:color w:val="000000"/>
                <w:sz w:val="20"/>
                <w:szCs w:val="20"/>
              </w:rPr>
            </w:pPr>
            <w:r>
              <w:rPr>
                <w:rFonts w:cs="Maison Neue"/>
                <w:b/>
                <w:bCs/>
                <w:sz w:val="60"/>
                <w:szCs w:val="60"/>
              </w:rPr>
              <w:br w:type="page"/>
            </w:r>
            <w:r w:rsidRPr="0042312D">
              <w:rPr>
                <w:rFonts w:ascii="Lato" w:hAnsi="Lato" w:cs="Proxima Nova Black"/>
                <w:b/>
                <w:bCs/>
                <w:color w:val="000000"/>
                <w:sz w:val="20"/>
                <w:szCs w:val="20"/>
              </w:rPr>
              <w:t xml:space="preserve">Domaine </w:t>
            </w:r>
          </w:p>
        </w:tc>
        <w:tc>
          <w:tcPr>
            <w:tcW w:w="3021" w:type="dxa"/>
          </w:tcPr>
          <w:p w:rsidR="00CC4FE2" w:rsidRPr="0042312D" w:rsidRDefault="00CC4FE2"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CC4FE2" w:rsidRPr="0042312D" w:rsidRDefault="00CC4FE2" w:rsidP="00957A42">
            <w:pPr>
              <w:pStyle w:val="Default"/>
              <w:rPr>
                <w:rFonts w:ascii="Lato" w:hAnsi="Lato" w:cs="Maison Neue"/>
                <w:b/>
                <w:bCs/>
                <w:sz w:val="20"/>
                <w:szCs w:val="20"/>
              </w:rPr>
            </w:pPr>
          </w:p>
        </w:tc>
        <w:tc>
          <w:tcPr>
            <w:tcW w:w="3021" w:type="dxa"/>
          </w:tcPr>
          <w:p w:rsidR="00CC4FE2" w:rsidRPr="0042312D" w:rsidRDefault="00CC4FE2"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CC4FE2" w:rsidRPr="0042312D" w:rsidRDefault="00CC4FE2" w:rsidP="00957A42">
            <w:pPr>
              <w:pStyle w:val="Default"/>
              <w:rPr>
                <w:rFonts w:ascii="Lato" w:hAnsi="Lato" w:cs="Maison Neue"/>
                <w:b/>
                <w:bCs/>
                <w:sz w:val="20"/>
                <w:szCs w:val="20"/>
              </w:rPr>
            </w:pPr>
          </w:p>
        </w:tc>
      </w:tr>
      <w:tr w:rsidR="001730BA" w:rsidRPr="0042312D" w:rsidTr="00957A42">
        <w:tc>
          <w:tcPr>
            <w:tcW w:w="3020" w:type="dxa"/>
            <w:vMerge w:val="restart"/>
          </w:tcPr>
          <w:tbl>
            <w:tblPr>
              <w:tblW w:w="0" w:type="auto"/>
              <w:tblBorders>
                <w:top w:val="nil"/>
                <w:left w:val="nil"/>
                <w:bottom w:val="nil"/>
                <w:right w:val="nil"/>
              </w:tblBorders>
              <w:tblLook w:val="0000" w:firstRow="0" w:lastRow="0" w:firstColumn="0" w:lastColumn="0" w:noHBand="0" w:noVBand="0"/>
            </w:tblPr>
            <w:tblGrid>
              <w:gridCol w:w="1689"/>
            </w:tblGrid>
            <w:tr w:rsidR="001730BA" w:rsidRPr="00DA1854" w:rsidTr="00957A42">
              <w:trPr>
                <w:trHeight w:val="450"/>
              </w:trPr>
              <w:tc>
                <w:tcPr>
                  <w:tcW w:w="0" w:type="auto"/>
                  <w:vMerge w:val="restart"/>
                </w:tcPr>
                <w:tbl>
                  <w:tblPr>
                    <w:tblW w:w="0" w:type="auto"/>
                    <w:tblBorders>
                      <w:top w:val="nil"/>
                      <w:left w:val="nil"/>
                      <w:bottom w:val="nil"/>
                      <w:right w:val="nil"/>
                    </w:tblBorders>
                    <w:tblLook w:val="0000" w:firstRow="0" w:lastRow="0" w:firstColumn="0" w:lastColumn="0" w:noHBand="0" w:noVBand="0"/>
                  </w:tblPr>
                  <w:tblGrid>
                    <w:gridCol w:w="1473"/>
                  </w:tblGrid>
                  <w:tr w:rsidR="001730BA" w:rsidRPr="00CC4FE2">
                    <w:trPr>
                      <w:trHeight w:val="195"/>
                    </w:trPr>
                    <w:tc>
                      <w:tcPr>
                        <w:tcW w:w="0" w:type="auto"/>
                        <w:vMerge w:val="restart"/>
                      </w:tcPr>
                      <w:p w:rsidR="001730BA" w:rsidRPr="00CC4FE2" w:rsidRDefault="001730BA" w:rsidP="00CC4FE2">
                        <w:pPr>
                          <w:autoSpaceDE w:val="0"/>
                          <w:autoSpaceDN w:val="0"/>
                          <w:adjustRightInd w:val="0"/>
                          <w:spacing w:after="0" w:line="171" w:lineRule="atLeast"/>
                          <w:jc w:val="both"/>
                          <w:rPr>
                            <w:rFonts w:ascii="Proxima Nova Cond" w:hAnsi="Proxima Nova Cond" w:cs="Proxima Nova Cond"/>
                            <w:color w:val="000000"/>
                            <w:sz w:val="17"/>
                            <w:szCs w:val="17"/>
                          </w:rPr>
                        </w:pPr>
                        <w:r w:rsidRPr="00CC4FE2">
                          <w:rPr>
                            <w:rFonts w:ascii="Proxima Nova Cond" w:hAnsi="Proxima Nova Cond" w:cs="Proxima Nova Cond"/>
                            <w:color w:val="000000"/>
                            <w:sz w:val="17"/>
                            <w:szCs w:val="17"/>
                          </w:rPr>
                          <w:t xml:space="preserve">Conseil financier </w:t>
                        </w:r>
                      </w:p>
                    </w:tc>
                  </w:tr>
                </w:tbl>
                <w:p w:rsidR="001730BA" w:rsidRPr="00DA1854" w:rsidRDefault="001730BA" w:rsidP="00957A42">
                  <w:pPr>
                    <w:autoSpaceDE w:val="0"/>
                    <w:autoSpaceDN w:val="0"/>
                    <w:adjustRightInd w:val="0"/>
                    <w:spacing w:after="0" w:line="171" w:lineRule="atLeast"/>
                    <w:jc w:val="both"/>
                    <w:rPr>
                      <w:rFonts w:ascii="Proxima Nova Cond" w:hAnsi="Proxima Nova Cond" w:cs="Proxima Nova Cond"/>
                      <w:color w:val="000000"/>
                      <w:sz w:val="17"/>
                      <w:szCs w:val="17"/>
                    </w:rPr>
                  </w:pPr>
                </w:p>
              </w:tc>
            </w:tr>
          </w:tbl>
          <w:p w:rsidR="001730BA" w:rsidRPr="0042312D" w:rsidRDefault="001730BA" w:rsidP="00957A42">
            <w:pPr>
              <w:pStyle w:val="Default"/>
              <w:rPr>
                <w:rFonts w:ascii="Lato" w:hAnsi="Lato" w:cs="Maison Neue"/>
                <w:b/>
                <w:bCs/>
                <w:sz w:val="20"/>
                <w:szCs w:val="20"/>
              </w:rPr>
            </w:pPr>
          </w:p>
          <w:p w:rsidR="001730BA" w:rsidRPr="0042312D" w:rsidRDefault="001730BA" w:rsidP="00957A42">
            <w:pPr>
              <w:pStyle w:val="Default"/>
              <w:rPr>
                <w:rFonts w:ascii="Lato" w:hAnsi="Lato" w:cs="Maison Neue"/>
                <w:b/>
                <w:bCs/>
                <w:sz w:val="20"/>
                <w:szCs w:val="20"/>
              </w:rPr>
            </w:pPr>
            <w:r>
              <w:rPr>
                <w:rStyle w:val="A5"/>
              </w:rPr>
              <w:t xml:space="preserve"> </w:t>
            </w:r>
          </w:p>
        </w:tc>
        <w:tc>
          <w:tcPr>
            <w:tcW w:w="3021" w:type="dxa"/>
          </w:tcPr>
          <w:p w:rsidR="001730BA" w:rsidRDefault="001730BA" w:rsidP="00CC4FE2">
            <w:pPr>
              <w:pStyle w:val="Pa8"/>
              <w:rPr>
                <w:rFonts w:cs="Proxima Nova Cond"/>
                <w:color w:val="000000"/>
                <w:sz w:val="17"/>
                <w:szCs w:val="17"/>
              </w:rPr>
            </w:pPr>
            <w:r>
              <w:rPr>
                <w:rFonts w:cs="Proxima Nova Cond"/>
                <w:b/>
                <w:bCs/>
                <w:color w:val="000000"/>
                <w:sz w:val="17"/>
                <w:szCs w:val="17"/>
              </w:rPr>
              <w:t xml:space="preserve">Phase de réflexion </w:t>
            </w:r>
          </w:p>
          <w:p w:rsidR="001730BA" w:rsidRPr="0042312D" w:rsidRDefault="001730BA" w:rsidP="00CC4FE2">
            <w:pPr>
              <w:pStyle w:val="Default"/>
              <w:rPr>
                <w:rFonts w:ascii="Lato" w:hAnsi="Lato" w:cs="Maison Neue"/>
                <w:b/>
                <w:bCs/>
                <w:sz w:val="20"/>
                <w:szCs w:val="20"/>
              </w:rPr>
            </w:pPr>
            <w:r>
              <w:rPr>
                <w:rFonts w:cs="Proxima Nova Cond"/>
                <w:sz w:val="17"/>
                <w:szCs w:val="17"/>
              </w:rPr>
              <w:t xml:space="preserve">Vous </w:t>
            </w:r>
            <w:r>
              <w:rPr>
                <w:rFonts w:cs="Proxima Nova Cond"/>
                <w:b/>
                <w:bCs/>
                <w:sz w:val="17"/>
                <w:szCs w:val="17"/>
              </w:rPr>
              <w:t xml:space="preserve">recherchez des subventions </w:t>
            </w:r>
            <w:r>
              <w:rPr>
                <w:rFonts w:cs="Proxima Nova Cond"/>
                <w:sz w:val="17"/>
                <w:szCs w:val="17"/>
              </w:rPr>
              <w:t xml:space="preserve">pour financer vos projets quelle qu’en soit la thématique. </w:t>
            </w:r>
          </w:p>
        </w:tc>
        <w:tc>
          <w:tcPr>
            <w:tcW w:w="3021" w:type="dxa"/>
          </w:tcPr>
          <w:p w:rsidR="001730BA" w:rsidRPr="00DA1854" w:rsidRDefault="001730BA" w:rsidP="00CC4FE2">
            <w:pPr>
              <w:pStyle w:val="Default"/>
              <w:rPr>
                <w:sz w:val="17"/>
                <w:szCs w:val="17"/>
              </w:rPr>
            </w:pPr>
            <w:r>
              <w:rPr>
                <w:sz w:val="17"/>
                <w:szCs w:val="17"/>
              </w:rPr>
              <w:t xml:space="preserve">Un conseil opérationnel dans la recherche des financements institutionnels (État, Région, Département).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CC4FE2">
            <w:pPr>
              <w:pStyle w:val="Pa8"/>
              <w:rPr>
                <w:rFonts w:cs="Proxima Nova Cond"/>
                <w:color w:val="000000"/>
                <w:sz w:val="17"/>
                <w:szCs w:val="17"/>
              </w:rPr>
            </w:pPr>
            <w:r>
              <w:rPr>
                <w:rFonts w:cs="Proxima Nova Cond"/>
                <w:b/>
                <w:bCs/>
                <w:color w:val="000000"/>
                <w:sz w:val="17"/>
                <w:szCs w:val="17"/>
              </w:rPr>
              <w:t xml:space="preserve">Phase de faisabilité </w:t>
            </w:r>
          </w:p>
          <w:p w:rsidR="001730BA" w:rsidRPr="0042312D" w:rsidRDefault="001730BA" w:rsidP="00CC4FE2">
            <w:pPr>
              <w:pStyle w:val="Pa2"/>
              <w:rPr>
                <w:rFonts w:cs="Proxima Nova Cond"/>
                <w:color w:val="000000"/>
                <w:sz w:val="17"/>
                <w:szCs w:val="17"/>
              </w:rPr>
            </w:pPr>
            <w:r>
              <w:rPr>
                <w:rFonts w:cs="Proxima Nova Cond"/>
                <w:color w:val="000000"/>
                <w:sz w:val="17"/>
                <w:szCs w:val="17"/>
              </w:rPr>
              <w:t xml:space="preserve">Vous souhaitez avoir </w:t>
            </w:r>
            <w:r>
              <w:rPr>
                <w:rFonts w:cs="Proxima Nova Cond"/>
                <w:b/>
                <w:bCs/>
                <w:color w:val="000000"/>
                <w:sz w:val="17"/>
                <w:szCs w:val="17"/>
              </w:rPr>
              <w:t>une vision af</w:t>
            </w:r>
            <w:r>
              <w:rPr>
                <w:rFonts w:cs="Proxima Nova Cond"/>
                <w:b/>
                <w:bCs/>
                <w:color w:val="000000"/>
                <w:sz w:val="17"/>
                <w:szCs w:val="17"/>
              </w:rPr>
              <w:softHyphen/>
              <w:t xml:space="preserve">finée, pertinente et réaliste des taux d’intervention financière de chaque </w:t>
            </w:r>
            <w:proofErr w:type="spellStart"/>
            <w:r>
              <w:rPr>
                <w:rFonts w:cs="Proxima Nova Cond"/>
                <w:b/>
                <w:bCs/>
                <w:color w:val="000000"/>
                <w:sz w:val="17"/>
                <w:szCs w:val="17"/>
              </w:rPr>
              <w:t>co</w:t>
            </w:r>
            <w:proofErr w:type="spellEnd"/>
            <w:r>
              <w:rPr>
                <w:rFonts w:cs="Proxima Nova Cond"/>
                <w:b/>
                <w:bCs/>
                <w:color w:val="000000"/>
                <w:sz w:val="17"/>
                <w:szCs w:val="17"/>
              </w:rPr>
              <w:t xml:space="preserve">-financeur public. </w:t>
            </w:r>
          </w:p>
        </w:tc>
        <w:tc>
          <w:tcPr>
            <w:tcW w:w="3021" w:type="dxa"/>
          </w:tcPr>
          <w:p w:rsidR="001730BA" w:rsidRDefault="001730BA" w:rsidP="00CC4FE2">
            <w:pPr>
              <w:pStyle w:val="Default"/>
              <w:rPr>
                <w:sz w:val="17"/>
                <w:szCs w:val="17"/>
              </w:rPr>
            </w:pPr>
            <w:r>
              <w:rPr>
                <w:sz w:val="17"/>
                <w:szCs w:val="17"/>
              </w:rPr>
              <w:t xml:space="preserve">L’élaboration des plans de financement, au vu de l’APD (Avant-Projet Détaillé) ou des devis, vous permettant d’avoir une projection de l’impact financier du projet sur votre budget annuel et votre reste à charge, </w:t>
            </w:r>
          </w:p>
          <w:p w:rsidR="001730BA" w:rsidRPr="00DA1854" w:rsidRDefault="001730BA" w:rsidP="00CC4FE2">
            <w:pPr>
              <w:pStyle w:val="Default"/>
              <w:rPr>
                <w:sz w:val="17"/>
                <w:szCs w:val="17"/>
              </w:rPr>
            </w:pPr>
            <w:r>
              <w:rPr>
                <w:rStyle w:val="A7"/>
              </w:rPr>
              <w:t xml:space="preserve">• </w:t>
            </w:r>
            <w:r>
              <w:rPr>
                <w:sz w:val="17"/>
                <w:szCs w:val="17"/>
              </w:rPr>
              <w:t xml:space="preserve">Une optimisation de vos plans de financement (assortie ou pas de la notion de phasage financier de l’opération).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CC4FE2">
            <w:pPr>
              <w:pStyle w:val="Pa8"/>
              <w:rPr>
                <w:rFonts w:cs="Proxima Nova Cond"/>
                <w:color w:val="000000"/>
                <w:sz w:val="17"/>
                <w:szCs w:val="17"/>
              </w:rPr>
            </w:pPr>
            <w:r>
              <w:rPr>
                <w:rFonts w:cs="Proxima Nova Cond"/>
                <w:b/>
                <w:bCs/>
                <w:color w:val="000000"/>
                <w:sz w:val="17"/>
                <w:szCs w:val="17"/>
              </w:rPr>
              <w:t xml:space="preserve">Phase de conception </w:t>
            </w:r>
          </w:p>
          <w:p w:rsidR="001730BA" w:rsidRDefault="001730BA" w:rsidP="00CC4FE2">
            <w:pPr>
              <w:pStyle w:val="Default"/>
              <w:rPr>
                <w:rFonts w:cs="Proxima Nova Cond"/>
                <w:b/>
                <w:bCs/>
                <w:sz w:val="17"/>
                <w:szCs w:val="17"/>
              </w:rPr>
            </w:pPr>
            <w:r>
              <w:rPr>
                <w:rFonts w:cs="Proxima Nova Cond"/>
                <w:sz w:val="17"/>
                <w:szCs w:val="17"/>
              </w:rPr>
              <w:t>Vous avez besoin d’</w:t>
            </w:r>
            <w:r>
              <w:rPr>
                <w:rFonts w:cs="Proxima Nova Cond"/>
                <w:b/>
                <w:bCs/>
                <w:sz w:val="17"/>
                <w:szCs w:val="17"/>
              </w:rPr>
              <w:t>une aide dans le montage de vos dossiers de de</w:t>
            </w:r>
            <w:r>
              <w:rPr>
                <w:rFonts w:cs="Proxima Nova Cond"/>
                <w:b/>
                <w:bCs/>
                <w:sz w:val="17"/>
                <w:szCs w:val="17"/>
              </w:rPr>
              <w:softHyphen/>
              <w:t xml:space="preserve">mande de subventions. </w:t>
            </w:r>
          </w:p>
          <w:p w:rsidR="001730BA" w:rsidRDefault="001730BA" w:rsidP="00CC4FE2">
            <w:pPr>
              <w:pStyle w:val="Default"/>
              <w:rPr>
                <w:rFonts w:cs="Proxima Nova Cond"/>
                <w:b/>
                <w:bCs/>
                <w:sz w:val="17"/>
                <w:szCs w:val="17"/>
              </w:rPr>
            </w:pPr>
          </w:p>
          <w:p w:rsidR="001730BA" w:rsidRPr="000873CC" w:rsidRDefault="001730BA" w:rsidP="00CC4FE2">
            <w:pPr>
              <w:pStyle w:val="Default"/>
            </w:pPr>
            <w:r w:rsidRPr="00CC4FE2">
              <w:rPr>
                <w:rFonts w:cs="Proxima Nova Cond"/>
                <w:b/>
                <w:bCs/>
                <w:color w:val="FF0000"/>
                <w:sz w:val="17"/>
                <w:szCs w:val="17"/>
              </w:rPr>
              <w:t>PAYANT</w:t>
            </w:r>
          </w:p>
        </w:tc>
        <w:tc>
          <w:tcPr>
            <w:tcW w:w="3021" w:type="dxa"/>
          </w:tcPr>
          <w:p w:rsidR="001730BA" w:rsidRDefault="001730BA" w:rsidP="00CC4FE2">
            <w:pPr>
              <w:pStyle w:val="Default"/>
              <w:rPr>
                <w:sz w:val="17"/>
                <w:szCs w:val="17"/>
              </w:rPr>
            </w:pPr>
            <w:r>
              <w:rPr>
                <w:sz w:val="17"/>
                <w:szCs w:val="17"/>
              </w:rPr>
              <w:t>Une aide à la rédaction de la notice de présentation du projet, dans la pers</w:t>
            </w:r>
            <w:r>
              <w:rPr>
                <w:sz w:val="17"/>
                <w:szCs w:val="17"/>
              </w:rPr>
              <w:softHyphen/>
              <w:t xml:space="preserve">pective d’une plus- value de celui-ci afin que votre projet soit plus facilement identifiable par les financeurs institutionnels (État, Région, Département), </w:t>
            </w:r>
          </w:p>
          <w:p w:rsidR="001730BA" w:rsidRPr="00CC4FE2" w:rsidRDefault="001730BA" w:rsidP="00932154">
            <w:pPr>
              <w:pStyle w:val="Default"/>
              <w:numPr>
                <w:ilvl w:val="0"/>
                <w:numId w:val="27"/>
              </w:numPr>
              <w:rPr>
                <w:rStyle w:val="A5"/>
                <w:rFonts w:cs="Maison Neue Extended"/>
                <w:b w:val="0"/>
                <w:bCs w:val="0"/>
              </w:rPr>
            </w:pPr>
            <w:r>
              <w:rPr>
                <w:sz w:val="17"/>
                <w:szCs w:val="17"/>
              </w:rPr>
              <w:t xml:space="preserve">Une aide pour la constitution du dossier et sa complétude (délibération, notice, devis…). </w:t>
            </w:r>
          </w:p>
        </w:tc>
      </w:tr>
      <w:tr w:rsidR="001730BA" w:rsidRPr="0042312D" w:rsidTr="00957A42">
        <w:tc>
          <w:tcPr>
            <w:tcW w:w="3020" w:type="dxa"/>
            <w:vMerge/>
          </w:tcPr>
          <w:p w:rsidR="001730BA" w:rsidRPr="0042312D" w:rsidRDefault="001730BA" w:rsidP="00957A42">
            <w:pPr>
              <w:pStyle w:val="Default"/>
              <w:rPr>
                <w:rFonts w:ascii="Lato" w:hAnsi="Lato" w:cs="Maison Neue"/>
                <w:b/>
                <w:bCs/>
                <w:sz w:val="20"/>
                <w:szCs w:val="20"/>
              </w:rPr>
            </w:pPr>
          </w:p>
        </w:tc>
        <w:tc>
          <w:tcPr>
            <w:tcW w:w="3021" w:type="dxa"/>
          </w:tcPr>
          <w:p w:rsidR="001730BA" w:rsidRDefault="001730BA" w:rsidP="00867A90">
            <w:pPr>
              <w:pStyle w:val="Pa3"/>
              <w:rPr>
                <w:rFonts w:cs="Proxima Nova Cond"/>
                <w:color w:val="000000"/>
                <w:sz w:val="17"/>
                <w:szCs w:val="17"/>
              </w:rPr>
            </w:pPr>
            <w:r>
              <w:rPr>
                <w:rStyle w:val="A5"/>
              </w:rPr>
              <w:t xml:space="preserve">NOUVELLE OFFRE </w:t>
            </w:r>
          </w:p>
          <w:p w:rsidR="001730BA" w:rsidRDefault="001730BA" w:rsidP="00867A90">
            <w:pPr>
              <w:pStyle w:val="Pa3"/>
              <w:rPr>
                <w:rFonts w:cs="Proxima Nova Cond"/>
                <w:color w:val="000000"/>
                <w:sz w:val="17"/>
                <w:szCs w:val="17"/>
              </w:rPr>
            </w:pPr>
            <w:r>
              <w:rPr>
                <w:rFonts w:cs="Proxima Nova Cond"/>
                <w:color w:val="000000"/>
                <w:sz w:val="17"/>
                <w:szCs w:val="17"/>
              </w:rPr>
              <w:t xml:space="preserve">Vous aimeriez </w:t>
            </w:r>
            <w:r>
              <w:rPr>
                <w:rFonts w:cs="Proxima Nova Cond"/>
                <w:b/>
                <w:bCs/>
                <w:color w:val="000000"/>
                <w:sz w:val="17"/>
                <w:szCs w:val="17"/>
              </w:rPr>
              <w:t xml:space="preserve">mettre en lumière votre projet </w:t>
            </w:r>
            <w:r>
              <w:rPr>
                <w:rFonts w:cs="Proxima Nova Cond"/>
                <w:color w:val="000000"/>
                <w:sz w:val="17"/>
                <w:szCs w:val="17"/>
              </w:rPr>
              <w:t xml:space="preserve">par des outils financiers plus spécifiques, plus innovants. </w:t>
            </w:r>
          </w:p>
          <w:p w:rsidR="001730BA" w:rsidRPr="00867A90" w:rsidRDefault="001730BA" w:rsidP="00867A90">
            <w:pPr>
              <w:pStyle w:val="Default"/>
            </w:pPr>
            <w:r w:rsidRPr="00867A90">
              <w:rPr>
                <w:color w:val="FF0000"/>
              </w:rPr>
              <w:t>PAYANT</w:t>
            </w:r>
          </w:p>
        </w:tc>
        <w:tc>
          <w:tcPr>
            <w:tcW w:w="3021" w:type="dxa"/>
          </w:tcPr>
          <w:p w:rsidR="001730BA" w:rsidRDefault="001730BA" w:rsidP="00867A90">
            <w:pPr>
              <w:pStyle w:val="Pa3"/>
              <w:rPr>
                <w:rFonts w:cs="Proxima Nova Cond"/>
                <w:color w:val="000000"/>
                <w:sz w:val="17"/>
                <w:szCs w:val="17"/>
              </w:rPr>
            </w:pPr>
            <w:r>
              <w:rPr>
                <w:rStyle w:val="A5"/>
              </w:rPr>
              <w:t xml:space="preserve">NOUVELLE OFFRE </w:t>
            </w:r>
          </w:p>
          <w:p w:rsidR="001730BA" w:rsidRPr="00867A90" w:rsidRDefault="001730BA" w:rsidP="00932154">
            <w:pPr>
              <w:pStyle w:val="Default"/>
              <w:numPr>
                <w:ilvl w:val="0"/>
                <w:numId w:val="28"/>
              </w:numPr>
              <w:rPr>
                <w:rStyle w:val="A5"/>
                <w:rFonts w:cs="Maison Neue Extended"/>
                <w:b w:val="0"/>
                <w:bCs w:val="0"/>
              </w:rPr>
            </w:pPr>
            <w:r>
              <w:rPr>
                <w:sz w:val="17"/>
                <w:szCs w:val="17"/>
              </w:rPr>
              <w:t xml:space="preserve">Une recherche de labels, un accompagnement pour la mise en </w:t>
            </w:r>
            <w:proofErr w:type="spellStart"/>
            <w:r>
              <w:rPr>
                <w:sz w:val="17"/>
                <w:szCs w:val="17"/>
              </w:rPr>
              <w:t>oeuvre</w:t>
            </w:r>
            <w:proofErr w:type="spellEnd"/>
            <w:r>
              <w:rPr>
                <w:sz w:val="17"/>
                <w:szCs w:val="17"/>
              </w:rPr>
              <w:t xml:space="preserve"> d’un fi</w:t>
            </w:r>
            <w:r>
              <w:rPr>
                <w:sz w:val="17"/>
                <w:szCs w:val="17"/>
              </w:rPr>
              <w:softHyphen/>
              <w:t xml:space="preserve">nancement participatif et/ou du mécénat par exemple… </w:t>
            </w:r>
          </w:p>
        </w:tc>
      </w:tr>
      <w:tr w:rsidR="001730BA" w:rsidRPr="0042312D" w:rsidTr="00957A42">
        <w:tc>
          <w:tcPr>
            <w:tcW w:w="3020" w:type="dxa"/>
            <w:vMerge/>
          </w:tcPr>
          <w:p w:rsidR="001730BA" w:rsidRDefault="001730BA" w:rsidP="00957A42">
            <w:pPr>
              <w:pStyle w:val="Default"/>
              <w:rPr>
                <w:rStyle w:val="A5"/>
              </w:rPr>
            </w:pPr>
          </w:p>
        </w:tc>
        <w:tc>
          <w:tcPr>
            <w:tcW w:w="3021" w:type="dxa"/>
          </w:tcPr>
          <w:p w:rsidR="001730BA" w:rsidRDefault="001730BA" w:rsidP="001E67D3">
            <w:pPr>
              <w:pStyle w:val="Pa3"/>
              <w:rPr>
                <w:rFonts w:cs="Proxima Nova Cond"/>
                <w:color w:val="000000"/>
                <w:sz w:val="17"/>
                <w:szCs w:val="17"/>
              </w:rPr>
            </w:pPr>
            <w:r>
              <w:rPr>
                <w:rStyle w:val="A5"/>
              </w:rPr>
              <w:t xml:space="preserve">NOUVELLE OFFRE </w:t>
            </w:r>
          </w:p>
          <w:p w:rsidR="001730BA" w:rsidRDefault="001730BA" w:rsidP="001E67D3">
            <w:pPr>
              <w:pStyle w:val="Pa8"/>
              <w:rPr>
                <w:rFonts w:cs="Proxima Nova Cond"/>
                <w:color w:val="000000"/>
                <w:sz w:val="17"/>
                <w:szCs w:val="17"/>
              </w:rPr>
            </w:pPr>
            <w:r>
              <w:rPr>
                <w:rFonts w:cs="Proxima Nova Cond"/>
                <w:color w:val="000000"/>
                <w:sz w:val="17"/>
                <w:szCs w:val="17"/>
              </w:rPr>
              <w:t xml:space="preserve">Vous avez besoin d’un </w:t>
            </w:r>
            <w:r>
              <w:rPr>
                <w:rFonts w:cs="Proxima Nova Cond"/>
                <w:b/>
                <w:bCs/>
                <w:color w:val="000000"/>
                <w:sz w:val="17"/>
                <w:szCs w:val="17"/>
              </w:rPr>
              <w:t xml:space="preserve">soutien </w:t>
            </w:r>
            <w:r>
              <w:rPr>
                <w:rFonts w:cs="Proxima Nova Cond"/>
                <w:color w:val="000000"/>
                <w:sz w:val="17"/>
                <w:szCs w:val="17"/>
              </w:rPr>
              <w:t xml:space="preserve">à vos côtés, </w:t>
            </w:r>
            <w:r>
              <w:rPr>
                <w:rFonts w:cs="Proxima Nova Cond"/>
                <w:b/>
                <w:bCs/>
                <w:color w:val="000000"/>
                <w:sz w:val="17"/>
                <w:szCs w:val="17"/>
              </w:rPr>
              <w:t>dans votre démarche de pré</w:t>
            </w:r>
            <w:r>
              <w:rPr>
                <w:rFonts w:cs="Proxima Nova Cond"/>
                <w:b/>
                <w:bCs/>
                <w:color w:val="000000"/>
                <w:sz w:val="17"/>
                <w:szCs w:val="17"/>
              </w:rPr>
              <w:softHyphen/>
              <w:t>sentation de votre projet auprès des instructeurs/gestionnaires des subventions</w:t>
            </w:r>
            <w:r>
              <w:rPr>
                <w:rFonts w:cs="Proxima Nova Cond"/>
                <w:color w:val="000000"/>
                <w:sz w:val="17"/>
                <w:szCs w:val="17"/>
              </w:rPr>
              <w:t>, afin de cibler les dispo</w:t>
            </w:r>
            <w:r>
              <w:rPr>
                <w:rFonts w:cs="Proxima Nova Cond"/>
                <w:color w:val="000000"/>
                <w:sz w:val="17"/>
                <w:szCs w:val="17"/>
              </w:rPr>
              <w:softHyphen/>
              <w:t xml:space="preserve">sitifs les plus appropriés. </w:t>
            </w:r>
          </w:p>
        </w:tc>
        <w:tc>
          <w:tcPr>
            <w:tcW w:w="3021" w:type="dxa"/>
          </w:tcPr>
          <w:p w:rsidR="001730BA" w:rsidRDefault="001730BA" w:rsidP="00867A90">
            <w:pPr>
              <w:pStyle w:val="Pa3"/>
              <w:rPr>
                <w:rFonts w:cs="Proxima Nova Cond"/>
                <w:color w:val="000000"/>
                <w:sz w:val="17"/>
                <w:szCs w:val="17"/>
              </w:rPr>
            </w:pPr>
            <w:r>
              <w:rPr>
                <w:rStyle w:val="A5"/>
              </w:rPr>
              <w:t xml:space="preserve">NOUVELLE OFFRE </w:t>
            </w:r>
          </w:p>
          <w:p w:rsidR="001730BA" w:rsidRPr="00867A90" w:rsidRDefault="001730BA" w:rsidP="00932154">
            <w:pPr>
              <w:pStyle w:val="Default"/>
              <w:numPr>
                <w:ilvl w:val="0"/>
                <w:numId w:val="29"/>
              </w:numPr>
              <w:rPr>
                <w:sz w:val="17"/>
                <w:szCs w:val="17"/>
              </w:rPr>
            </w:pPr>
            <w:r>
              <w:rPr>
                <w:sz w:val="17"/>
                <w:szCs w:val="17"/>
              </w:rPr>
              <w:t xml:space="preserve">Un accompagnement faisant le lien entre les services instructeurs, une mise en réseau concrète afin d’avoir très en amont un fléchage approprié en terme de subventions au vu des usages identifiés dans vos projets (sans préjuger de l’attribution d’une subvention). </w:t>
            </w:r>
          </w:p>
        </w:tc>
      </w:tr>
      <w:tr w:rsidR="001730BA" w:rsidRPr="0042312D" w:rsidTr="00957A42">
        <w:tc>
          <w:tcPr>
            <w:tcW w:w="3020" w:type="dxa"/>
            <w:vMerge w:val="restart"/>
          </w:tcPr>
          <w:p w:rsidR="001730BA" w:rsidRDefault="001730BA" w:rsidP="001E67D3">
            <w:pPr>
              <w:pStyle w:val="Pa8"/>
              <w:rPr>
                <w:rFonts w:cs="Proxima Nova Cond"/>
                <w:color w:val="000000"/>
                <w:sz w:val="17"/>
                <w:szCs w:val="17"/>
              </w:rPr>
            </w:pPr>
            <w:r>
              <w:rPr>
                <w:rFonts w:cs="Proxima Nova Cond"/>
                <w:color w:val="000000"/>
                <w:sz w:val="17"/>
                <w:szCs w:val="17"/>
              </w:rPr>
              <w:t>Conseil en stratégie de fi</w:t>
            </w:r>
            <w:r>
              <w:rPr>
                <w:rFonts w:cs="Proxima Nova Cond"/>
                <w:color w:val="000000"/>
                <w:sz w:val="17"/>
                <w:szCs w:val="17"/>
              </w:rPr>
              <w:softHyphen/>
              <w:t xml:space="preserve">nancement de projets </w:t>
            </w:r>
          </w:p>
          <w:p w:rsidR="001730BA" w:rsidRDefault="001730BA" w:rsidP="00957A42">
            <w:pPr>
              <w:pStyle w:val="Default"/>
              <w:rPr>
                <w:rStyle w:val="A5"/>
              </w:rPr>
            </w:pPr>
          </w:p>
        </w:tc>
        <w:tc>
          <w:tcPr>
            <w:tcW w:w="3021" w:type="dxa"/>
          </w:tcPr>
          <w:p w:rsidR="001730BA" w:rsidRDefault="001730BA" w:rsidP="001E67D3">
            <w:pPr>
              <w:pStyle w:val="Pa3"/>
              <w:rPr>
                <w:rFonts w:cs="Proxima Nova Cond"/>
                <w:color w:val="000000"/>
                <w:sz w:val="17"/>
                <w:szCs w:val="17"/>
              </w:rPr>
            </w:pPr>
            <w:r>
              <w:rPr>
                <w:rStyle w:val="A5"/>
              </w:rPr>
              <w:t xml:space="preserve">NOUVELLE OFFRE </w:t>
            </w:r>
          </w:p>
          <w:p w:rsidR="001730BA" w:rsidRDefault="001730BA" w:rsidP="001E67D3">
            <w:pPr>
              <w:pStyle w:val="Default"/>
              <w:rPr>
                <w:rFonts w:cs="Proxima Nova Cond"/>
                <w:sz w:val="17"/>
                <w:szCs w:val="17"/>
              </w:rPr>
            </w:pPr>
            <w:r>
              <w:rPr>
                <w:rFonts w:cs="Proxima Nova Cond"/>
                <w:sz w:val="17"/>
                <w:szCs w:val="17"/>
              </w:rPr>
              <w:t xml:space="preserve">Vous souhaitez </w:t>
            </w:r>
            <w:r>
              <w:rPr>
                <w:rFonts w:cs="Proxima Nova Cond"/>
                <w:b/>
                <w:bCs/>
                <w:sz w:val="17"/>
                <w:szCs w:val="17"/>
              </w:rPr>
              <w:t>un accompagne</w:t>
            </w:r>
            <w:r>
              <w:rPr>
                <w:rFonts w:cs="Proxima Nova Cond"/>
                <w:b/>
                <w:bCs/>
                <w:sz w:val="17"/>
                <w:szCs w:val="17"/>
              </w:rPr>
              <w:softHyphen/>
              <w:t xml:space="preserve">ment dans la mise en </w:t>
            </w:r>
            <w:proofErr w:type="spellStart"/>
            <w:r>
              <w:rPr>
                <w:rFonts w:cs="Proxima Nova Cond"/>
                <w:b/>
                <w:bCs/>
                <w:sz w:val="17"/>
                <w:szCs w:val="17"/>
              </w:rPr>
              <w:t>oeuvre</w:t>
            </w:r>
            <w:proofErr w:type="spellEnd"/>
            <w:r>
              <w:rPr>
                <w:rFonts w:cs="Proxima Nova Cond"/>
                <w:b/>
                <w:bCs/>
                <w:sz w:val="17"/>
                <w:szCs w:val="17"/>
              </w:rPr>
              <w:t xml:space="preserve"> d’une stratégie budgétaire de vos pro</w:t>
            </w:r>
            <w:r>
              <w:rPr>
                <w:rFonts w:cs="Proxima Nova Cond"/>
                <w:b/>
                <w:bCs/>
                <w:sz w:val="17"/>
                <w:szCs w:val="17"/>
              </w:rPr>
              <w:softHyphen/>
              <w:t>jets</w:t>
            </w:r>
            <w:r>
              <w:rPr>
                <w:rFonts w:cs="Proxima Nova Cond"/>
                <w:sz w:val="17"/>
                <w:szCs w:val="17"/>
              </w:rPr>
              <w:t>, en lien avec la trésorerie (DD</w:t>
            </w:r>
            <w:r>
              <w:rPr>
                <w:rFonts w:cs="Proxima Nova Cond"/>
                <w:sz w:val="17"/>
                <w:szCs w:val="17"/>
              </w:rPr>
              <w:softHyphen/>
              <w:t xml:space="preserve">FIP), les Conseillers aux Décideurs Locaux. </w:t>
            </w:r>
          </w:p>
          <w:p w:rsidR="001730BA" w:rsidRDefault="001730BA" w:rsidP="001E67D3">
            <w:pPr>
              <w:pStyle w:val="Default"/>
              <w:rPr>
                <w:rFonts w:cs="Proxima Nova Cond"/>
                <w:sz w:val="17"/>
                <w:szCs w:val="17"/>
              </w:rPr>
            </w:pPr>
          </w:p>
          <w:p w:rsidR="001730BA" w:rsidRPr="00B32F62" w:rsidRDefault="001730BA" w:rsidP="001E67D3">
            <w:pPr>
              <w:pStyle w:val="Default"/>
            </w:pPr>
            <w:r w:rsidRPr="001E67D3">
              <w:rPr>
                <w:rFonts w:cs="Proxima Nova Cond"/>
                <w:color w:val="FF0000"/>
                <w:sz w:val="17"/>
                <w:szCs w:val="17"/>
              </w:rPr>
              <w:t>PAYANT</w:t>
            </w:r>
          </w:p>
        </w:tc>
        <w:tc>
          <w:tcPr>
            <w:tcW w:w="3021" w:type="dxa"/>
          </w:tcPr>
          <w:p w:rsidR="001730BA" w:rsidRDefault="001730BA" w:rsidP="001E67D3">
            <w:pPr>
              <w:pStyle w:val="Pa3"/>
              <w:rPr>
                <w:rFonts w:cs="Proxima Nova Cond"/>
                <w:color w:val="000000"/>
                <w:sz w:val="17"/>
                <w:szCs w:val="17"/>
              </w:rPr>
            </w:pPr>
            <w:r>
              <w:rPr>
                <w:rStyle w:val="A5"/>
              </w:rPr>
              <w:t xml:space="preserve">NOUVELLE OFFRE </w:t>
            </w:r>
          </w:p>
          <w:p w:rsidR="001730BA" w:rsidRPr="001E67D3" w:rsidRDefault="001730BA" w:rsidP="00932154">
            <w:pPr>
              <w:pStyle w:val="Default"/>
              <w:numPr>
                <w:ilvl w:val="0"/>
                <w:numId w:val="30"/>
              </w:numPr>
              <w:rPr>
                <w:rStyle w:val="A5"/>
                <w:rFonts w:cs="Maison Neue Extended"/>
                <w:b w:val="0"/>
                <w:bCs w:val="0"/>
              </w:rPr>
            </w:pPr>
            <w:r>
              <w:rPr>
                <w:sz w:val="17"/>
                <w:szCs w:val="17"/>
              </w:rPr>
              <w:t>Une agrégation des ressources disponibles pour déterminer les financements de vos projets, au travers d’un plan pluriannuel d’investissement (par exemple) ainsi que le coût de fonctionnement, afin de prioriser vos projets sur le temps de la mandature au vu de vos capacités d’investissement et en écho à la temporali</w:t>
            </w:r>
            <w:r>
              <w:rPr>
                <w:sz w:val="17"/>
                <w:szCs w:val="17"/>
              </w:rPr>
              <w:softHyphen/>
              <w:t xml:space="preserve">té des dispositifs financiers (pérenne ou au contraire ponctuel). </w:t>
            </w:r>
          </w:p>
        </w:tc>
      </w:tr>
      <w:tr w:rsidR="001730BA" w:rsidRPr="0042312D" w:rsidTr="00957A42">
        <w:tc>
          <w:tcPr>
            <w:tcW w:w="3020" w:type="dxa"/>
            <w:vMerge/>
          </w:tcPr>
          <w:p w:rsidR="001730BA" w:rsidRDefault="001730BA" w:rsidP="001E67D3">
            <w:pPr>
              <w:pStyle w:val="Pa8"/>
              <w:rPr>
                <w:rFonts w:cs="Proxima Nova Cond"/>
                <w:color w:val="000000"/>
                <w:sz w:val="17"/>
                <w:szCs w:val="17"/>
              </w:rPr>
            </w:pPr>
          </w:p>
        </w:tc>
        <w:tc>
          <w:tcPr>
            <w:tcW w:w="3021" w:type="dxa"/>
          </w:tcPr>
          <w:p w:rsidR="001730BA" w:rsidRDefault="001730BA" w:rsidP="001E67D3">
            <w:pPr>
              <w:pStyle w:val="Pa3"/>
              <w:rPr>
                <w:rFonts w:cs="Proxima Nova Cond"/>
                <w:color w:val="000000"/>
                <w:sz w:val="17"/>
                <w:szCs w:val="17"/>
              </w:rPr>
            </w:pPr>
            <w:r>
              <w:rPr>
                <w:rStyle w:val="A5"/>
              </w:rPr>
              <w:t xml:space="preserve">NOUVELLE OFFRE </w:t>
            </w:r>
          </w:p>
          <w:p w:rsidR="001730BA" w:rsidRDefault="001730BA" w:rsidP="001E67D3">
            <w:pPr>
              <w:pStyle w:val="Pa3"/>
              <w:rPr>
                <w:rStyle w:val="A5"/>
              </w:rPr>
            </w:pPr>
            <w:r>
              <w:rPr>
                <w:rFonts w:cs="Proxima Nova Cond"/>
                <w:color w:val="000000"/>
                <w:sz w:val="17"/>
                <w:szCs w:val="17"/>
              </w:rPr>
              <w:t>Vous souhaitez disposer d’</w:t>
            </w:r>
            <w:r>
              <w:rPr>
                <w:rFonts w:cs="Proxima Nova Cond"/>
                <w:b/>
                <w:bCs/>
                <w:color w:val="000000"/>
                <w:sz w:val="17"/>
                <w:szCs w:val="17"/>
              </w:rPr>
              <w:t>un outil de suivi de vos demandes de ver</w:t>
            </w:r>
            <w:r>
              <w:rPr>
                <w:rFonts w:cs="Proxima Nova Cond"/>
                <w:b/>
                <w:bCs/>
                <w:color w:val="000000"/>
                <w:sz w:val="17"/>
                <w:szCs w:val="17"/>
              </w:rPr>
              <w:softHyphen/>
              <w:t xml:space="preserve">sement d’acomptes et de soldes des subventions attribuées par les financeurs institutionnels. </w:t>
            </w:r>
          </w:p>
        </w:tc>
        <w:tc>
          <w:tcPr>
            <w:tcW w:w="3021" w:type="dxa"/>
          </w:tcPr>
          <w:p w:rsidR="001730BA" w:rsidRDefault="001730BA" w:rsidP="001E67D3">
            <w:pPr>
              <w:pStyle w:val="Pa3"/>
              <w:rPr>
                <w:rFonts w:cs="Proxima Nova Cond"/>
                <w:color w:val="000000"/>
                <w:sz w:val="17"/>
                <w:szCs w:val="17"/>
              </w:rPr>
            </w:pPr>
            <w:r>
              <w:rPr>
                <w:rStyle w:val="A5"/>
              </w:rPr>
              <w:t xml:space="preserve">NOUVELLE OFFRE </w:t>
            </w:r>
          </w:p>
          <w:p w:rsidR="001730BA" w:rsidRPr="001E67D3" w:rsidRDefault="001730BA" w:rsidP="00932154">
            <w:pPr>
              <w:pStyle w:val="Default"/>
              <w:numPr>
                <w:ilvl w:val="0"/>
                <w:numId w:val="31"/>
              </w:numPr>
              <w:rPr>
                <w:rStyle w:val="A5"/>
                <w:rFonts w:cs="Maison Neue Extended"/>
                <w:b w:val="0"/>
                <w:bCs w:val="0"/>
              </w:rPr>
            </w:pPr>
            <w:r>
              <w:rPr>
                <w:sz w:val="17"/>
                <w:szCs w:val="17"/>
              </w:rPr>
              <w:t xml:space="preserve">L’élaboration d’un tableau de suivi vous permettant d’avoir des alertes sur la temporalité et les pièces à fournir – spécifiques à chaque financeur – afin de solliciter les acomptes et les soldes des </w:t>
            </w:r>
            <w:r>
              <w:rPr>
                <w:sz w:val="17"/>
                <w:szCs w:val="17"/>
              </w:rPr>
              <w:lastRenderedPageBreak/>
              <w:t xml:space="preserve">versements des subventions dans les délais impartis (DETR/DSIL ; Région ; Département). </w:t>
            </w:r>
          </w:p>
        </w:tc>
      </w:tr>
    </w:tbl>
    <w:p w:rsidR="00CC4FE2" w:rsidRDefault="00CC4FE2" w:rsidP="00CC4FE2">
      <w:pPr>
        <w:pStyle w:val="Default"/>
        <w:rPr>
          <w:rFonts w:cs="Maison Neue"/>
          <w:b/>
          <w:bCs/>
          <w:sz w:val="60"/>
          <w:szCs w:val="60"/>
        </w:rPr>
      </w:pPr>
    </w:p>
    <w:p w:rsidR="00EC4123" w:rsidRDefault="00EC4123" w:rsidP="00CC4FE2">
      <w:pPr>
        <w:pStyle w:val="Default"/>
      </w:pPr>
    </w:p>
    <w:p w:rsidR="00EC4123" w:rsidRDefault="00EC4123" w:rsidP="00CC4FE2">
      <w:pPr>
        <w:pStyle w:val="Default"/>
      </w:pPr>
    </w:p>
    <w:p w:rsidR="00EC4123" w:rsidRDefault="00EC4123" w:rsidP="00CC4FE2">
      <w:pPr>
        <w:pStyle w:val="Default"/>
      </w:pPr>
    </w:p>
    <w:p w:rsidR="00EC4123" w:rsidRDefault="00EC4123" w:rsidP="00EC4123">
      <w:pPr>
        <w:pStyle w:val="Default"/>
        <w:tabs>
          <w:tab w:val="left" w:pos="1377"/>
        </w:tabs>
      </w:pPr>
      <w:r>
        <w:tab/>
      </w:r>
    </w:p>
    <w:p w:rsidR="00EC4123" w:rsidRDefault="00EC4123">
      <w:pPr>
        <w:rPr>
          <w:rFonts w:ascii="Maison Neue Extended" w:hAnsi="Maison Neue Extended" w:cs="Maison Neue Extended"/>
          <w:color w:val="000000"/>
          <w:sz w:val="24"/>
          <w:szCs w:val="24"/>
        </w:rPr>
      </w:pPr>
      <w:r>
        <w:br w:type="page"/>
      </w:r>
    </w:p>
    <w:p w:rsidR="00EC4123" w:rsidRDefault="00EC4123" w:rsidP="00EC4123">
      <w:pPr>
        <w:pStyle w:val="Default"/>
        <w:tabs>
          <w:tab w:val="left" w:pos="1377"/>
        </w:tabs>
        <w:rPr>
          <w:rFonts w:cs="Maison Neue"/>
          <w:b/>
          <w:bCs/>
          <w:sz w:val="60"/>
          <w:szCs w:val="60"/>
        </w:rPr>
      </w:pPr>
      <w:r>
        <w:rPr>
          <w:rFonts w:cs="Maison Neue"/>
          <w:b/>
          <w:bCs/>
          <w:sz w:val="60"/>
          <w:szCs w:val="60"/>
        </w:rPr>
        <w:lastRenderedPageBreak/>
        <w:t>Pilotage juridique</w:t>
      </w:r>
    </w:p>
    <w:p w:rsidR="00EC4123" w:rsidRDefault="00EC4123" w:rsidP="00EC4123">
      <w:pPr>
        <w:pStyle w:val="Default"/>
        <w:tabs>
          <w:tab w:val="left" w:pos="1377"/>
        </w:tabs>
        <w:rPr>
          <w:rFonts w:cs="Maison Neue"/>
          <w:b/>
          <w:bCs/>
          <w:sz w:val="60"/>
          <w:szCs w:val="60"/>
        </w:rPr>
      </w:pPr>
    </w:p>
    <w:tbl>
      <w:tblPr>
        <w:tblStyle w:val="Grilledutableau"/>
        <w:tblW w:w="0" w:type="auto"/>
        <w:tblLook w:val="04A0" w:firstRow="1" w:lastRow="0" w:firstColumn="1" w:lastColumn="0" w:noHBand="0" w:noVBand="1"/>
      </w:tblPr>
      <w:tblGrid>
        <w:gridCol w:w="3020"/>
        <w:gridCol w:w="3021"/>
        <w:gridCol w:w="3021"/>
      </w:tblGrid>
      <w:tr w:rsidR="00EC4123" w:rsidRPr="0042312D" w:rsidTr="00957A42">
        <w:trPr>
          <w:trHeight w:val="303"/>
        </w:trPr>
        <w:tc>
          <w:tcPr>
            <w:tcW w:w="3020" w:type="dxa"/>
          </w:tcPr>
          <w:p w:rsidR="00EC4123" w:rsidRPr="0042312D" w:rsidRDefault="00EC4123" w:rsidP="00957A42">
            <w:pPr>
              <w:pStyle w:val="Pa4"/>
              <w:rPr>
                <w:rFonts w:ascii="Lato" w:hAnsi="Lato" w:cs="Proxima Nova Black"/>
                <w:color w:val="000000"/>
                <w:sz w:val="20"/>
                <w:szCs w:val="20"/>
              </w:rPr>
            </w:pPr>
            <w:r>
              <w:rPr>
                <w:rFonts w:cs="Maison Neue"/>
                <w:b/>
                <w:bCs/>
                <w:sz w:val="60"/>
                <w:szCs w:val="60"/>
              </w:rPr>
              <w:br w:type="page"/>
            </w:r>
            <w:r w:rsidRPr="0042312D">
              <w:rPr>
                <w:rFonts w:ascii="Lato" w:hAnsi="Lato" w:cs="Proxima Nova Black"/>
                <w:b/>
                <w:bCs/>
                <w:color w:val="000000"/>
                <w:sz w:val="20"/>
                <w:szCs w:val="20"/>
              </w:rPr>
              <w:t xml:space="preserve">Domaine </w:t>
            </w:r>
          </w:p>
        </w:tc>
        <w:tc>
          <w:tcPr>
            <w:tcW w:w="3021" w:type="dxa"/>
          </w:tcPr>
          <w:p w:rsidR="00EC4123" w:rsidRPr="0042312D" w:rsidRDefault="00EC4123"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Votre besoin </w:t>
            </w:r>
          </w:p>
          <w:p w:rsidR="00EC4123" w:rsidRPr="0042312D" w:rsidRDefault="00EC4123" w:rsidP="00957A42">
            <w:pPr>
              <w:pStyle w:val="Default"/>
              <w:rPr>
                <w:rFonts w:ascii="Lato" w:hAnsi="Lato" w:cs="Maison Neue"/>
                <w:b/>
                <w:bCs/>
                <w:sz w:val="20"/>
                <w:szCs w:val="20"/>
              </w:rPr>
            </w:pPr>
          </w:p>
        </w:tc>
        <w:tc>
          <w:tcPr>
            <w:tcW w:w="3021" w:type="dxa"/>
          </w:tcPr>
          <w:p w:rsidR="00EC4123" w:rsidRPr="0042312D" w:rsidRDefault="00EC4123" w:rsidP="00957A42">
            <w:pPr>
              <w:pStyle w:val="Pa4"/>
              <w:rPr>
                <w:rFonts w:ascii="Lato" w:hAnsi="Lato" w:cs="Proxima Nova Black"/>
                <w:color w:val="000000"/>
                <w:sz w:val="20"/>
                <w:szCs w:val="20"/>
              </w:rPr>
            </w:pPr>
            <w:r w:rsidRPr="0042312D">
              <w:rPr>
                <w:rFonts w:ascii="Lato" w:hAnsi="Lato" w:cs="Proxima Nova Black"/>
                <w:b/>
                <w:bCs/>
                <w:color w:val="000000"/>
                <w:sz w:val="20"/>
                <w:szCs w:val="20"/>
              </w:rPr>
              <w:t xml:space="preserve">L’Agence vous propose </w:t>
            </w:r>
          </w:p>
          <w:p w:rsidR="00EC4123" w:rsidRPr="0042312D" w:rsidRDefault="00EC4123" w:rsidP="00957A42">
            <w:pPr>
              <w:pStyle w:val="Default"/>
              <w:rPr>
                <w:rFonts w:ascii="Lato" w:hAnsi="Lato" w:cs="Maison Neue"/>
                <w:b/>
                <w:bCs/>
                <w:sz w:val="20"/>
                <w:szCs w:val="20"/>
              </w:rPr>
            </w:pPr>
          </w:p>
        </w:tc>
      </w:tr>
      <w:tr w:rsidR="00F733F1" w:rsidRPr="0042312D" w:rsidTr="00957A42">
        <w:tc>
          <w:tcPr>
            <w:tcW w:w="3020" w:type="dxa"/>
            <w:vMerge w:val="restart"/>
          </w:tcPr>
          <w:tbl>
            <w:tblPr>
              <w:tblW w:w="0" w:type="auto"/>
              <w:tblBorders>
                <w:top w:val="nil"/>
                <w:left w:val="nil"/>
                <w:bottom w:val="nil"/>
                <w:right w:val="nil"/>
              </w:tblBorders>
              <w:tblLook w:val="0000" w:firstRow="0" w:lastRow="0" w:firstColumn="0" w:lastColumn="0" w:noHBand="0" w:noVBand="0"/>
            </w:tblPr>
            <w:tblGrid>
              <w:gridCol w:w="1527"/>
            </w:tblGrid>
            <w:tr w:rsidR="00F733F1" w:rsidRPr="00DA1854" w:rsidTr="00EC4123">
              <w:trPr>
                <w:trHeight w:val="450"/>
              </w:trPr>
              <w:tc>
                <w:tcPr>
                  <w:tcW w:w="454" w:type="dxa"/>
                  <w:vMerge w:val="restart"/>
                </w:tcPr>
                <w:tbl>
                  <w:tblPr>
                    <w:tblW w:w="0" w:type="auto"/>
                    <w:tblBorders>
                      <w:top w:val="nil"/>
                      <w:left w:val="nil"/>
                      <w:bottom w:val="nil"/>
                      <w:right w:val="nil"/>
                    </w:tblBorders>
                    <w:tblLook w:val="0000" w:firstRow="0" w:lastRow="0" w:firstColumn="0" w:lastColumn="0" w:noHBand="0" w:noVBand="0"/>
                  </w:tblPr>
                  <w:tblGrid>
                    <w:gridCol w:w="1311"/>
                  </w:tblGrid>
                  <w:tr w:rsidR="00F733F1" w:rsidRPr="00CC4FE2" w:rsidTr="00957A42">
                    <w:trPr>
                      <w:trHeight w:val="450"/>
                    </w:trPr>
                    <w:tc>
                      <w:tcPr>
                        <w:tcW w:w="0" w:type="auto"/>
                        <w:vMerge w:val="restart"/>
                      </w:tcPr>
                      <w:tbl>
                        <w:tblPr>
                          <w:tblW w:w="0" w:type="auto"/>
                          <w:tblBorders>
                            <w:top w:val="nil"/>
                            <w:left w:val="nil"/>
                            <w:bottom w:val="nil"/>
                            <w:right w:val="nil"/>
                          </w:tblBorders>
                          <w:tblLook w:val="0000" w:firstRow="0" w:lastRow="0" w:firstColumn="0" w:lastColumn="0" w:noHBand="0" w:noVBand="0"/>
                        </w:tblPr>
                        <w:tblGrid>
                          <w:gridCol w:w="1095"/>
                        </w:tblGrid>
                        <w:tr w:rsidR="00F733F1" w:rsidRPr="00EC4123">
                          <w:trPr>
                            <w:trHeight w:val="195"/>
                          </w:trPr>
                          <w:tc>
                            <w:tcPr>
                              <w:tcW w:w="0" w:type="auto"/>
                              <w:vMerge w:val="restart"/>
                            </w:tcPr>
                            <w:p w:rsidR="00F733F1" w:rsidRPr="00EC4123" w:rsidRDefault="00F733F1" w:rsidP="00EC4123">
                              <w:pPr>
                                <w:autoSpaceDE w:val="0"/>
                                <w:autoSpaceDN w:val="0"/>
                                <w:adjustRightInd w:val="0"/>
                                <w:spacing w:after="0" w:line="171" w:lineRule="atLeast"/>
                                <w:jc w:val="both"/>
                                <w:rPr>
                                  <w:rFonts w:ascii="Proxima Nova Cond" w:hAnsi="Proxima Nova Cond" w:cs="Proxima Nova Cond"/>
                                  <w:color w:val="000000"/>
                                  <w:sz w:val="17"/>
                                  <w:szCs w:val="17"/>
                                </w:rPr>
                              </w:pPr>
                              <w:r w:rsidRPr="00EC4123">
                                <w:rPr>
                                  <w:rFonts w:ascii="Proxima Nova Cond" w:hAnsi="Proxima Nova Cond" w:cs="Proxima Nova Cond"/>
                                  <w:color w:val="000000"/>
                                  <w:sz w:val="17"/>
                                  <w:szCs w:val="17"/>
                                </w:rPr>
                                <w:t>Vie communale</w:t>
                              </w:r>
                            </w:p>
                          </w:tc>
                        </w:tr>
                      </w:tbl>
                      <w:p w:rsidR="00F733F1" w:rsidRPr="00CC4FE2" w:rsidRDefault="00F733F1" w:rsidP="00957A42">
                        <w:pPr>
                          <w:autoSpaceDE w:val="0"/>
                          <w:autoSpaceDN w:val="0"/>
                          <w:adjustRightInd w:val="0"/>
                          <w:spacing w:after="0" w:line="171" w:lineRule="atLeast"/>
                          <w:jc w:val="both"/>
                          <w:rPr>
                            <w:rFonts w:ascii="Proxima Nova Cond" w:hAnsi="Proxima Nova Cond" w:cs="Proxima Nova Cond"/>
                            <w:color w:val="000000"/>
                            <w:sz w:val="17"/>
                            <w:szCs w:val="17"/>
                          </w:rPr>
                        </w:pPr>
                      </w:p>
                    </w:tc>
                  </w:tr>
                </w:tbl>
                <w:p w:rsidR="00F733F1" w:rsidRPr="00DA1854" w:rsidRDefault="00F733F1" w:rsidP="00957A42">
                  <w:pPr>
                    <w:autoSpaceDE w:val="0"/>
                    <w:autoSpaceDN w:val="0"/>
                    <w:adjustRightInd w:val="0"/>
                    <w:spacing w:after="0" w:line="171" w:lineRule="atLeast"/>
                    <w:jc w:val="both"/>
                    <w:rPr>
                      <w:rFonts w:ascii="Proxima Nova Cond" w:hAnsi="Proxima Nova Cond" w:cs="Proxima Nova Cond"/>
                      <w:color w:val="000000"/>
                      <w:sz w:val="17"/>
                      <w:szCs w:val="17"/>
                    </w:rPr>
                  </w:pPr>
                </w:p>
              </w:tc>
            </w:tr>
          </w:tbl>
          <w:p w:rsidR="00F733F1" w:rsidRPr="0042312D" w:rsidRDefault="00F733F1" w:rsidP="00957A42">
            <w:pPr>
              <w:pStyle w:val="Default"/>
              <w:rPr>
                <w:rFonts w:ascii="Lato" w:hAnsi="Lato" w:cs="Maison Neue"/>
                <w:b/>
                <w:bCs/>
                <w:sz w:val="20"/>
                <w:szCs w:val="20"/>
              </w:rPr>
            </w:pPr>
          </w:p>
        </w:tc>
        <w:tc>
          <w:tcPr>
            <w:tcW w:w="3021" w:type="dxa"/>
          </w:tcPr>
          <w:p w:rsidR="00F733F1" w:rsidRDefault="00F733F1" w:rsidP="00EC4123">
            <w:pPr>
              <w:pStyle w:val="Pa8"/>
              <w:rPr>
                <w:rFonts w:cs="Proxima Nova Cond"/>
                <w:color w:val="000000"/>
                <w:sz w:val="17"/>
                <w:szCs w:val="17"/>
              </w:rPr>
            </w:pPr>
            <w:r>
              <w:rPr>
                <w:rFonts w:cs="Proxima Nova Cond"/>
                <w:color w:val="000000"/>
                <w:sz w:val="17"/>
                <w:szCs w:val="17"/>
              </w:rPr>
              <w:t xml:space="preserve">Vous souhaitez être accompagné dans </w:t>
            </w:r>
            <w:r>
              <w:rPr>
                <w:rFonts w:cs="Proxima Nova Cond"/>
                <w:b/>
                <w:bCs/>
                <w:color w:val="000000"/>
                <w:sz w:val="17"/>
                <w:szCs w:val="17"/>
              </w:rPr>
              <w:t>vos actes juridiques courants.</w:t>
            </w:r>
          </w:p>
          <w:p w:rsidR="00F733F1" w:rsidRPr="0042312D" w:rsidRDefault="00F733F1" w:rsidP="00957A42">
            <w:pPr>
              <w:pStyle w:val="Default"/>
              <w:rPr>
                <w:rFonts w:ascii="Lato" w:hAnsi="Lato" w:cs="Maison Neue"/>
                <w:b/>
                <w:bCs/>
                <w:sz w:val="20"/>
                <w:szCs w:val="20"/>
              </w:rPr>
            </w:pPr>
          </w:p>
        </w:tc>
        <w:tc>
          <w:tcPr>
            <w:tcW w:w="3021" w:type="dxa"/>
          </w:tcPr>
          <w:p w:rsidR="00F733F1" w:rsidRDefault="00F733F1" w:rsidP="00EC4123">
            <w:pPr>
              <w:pStyle w:val="Pa8"/>
              <w:rPr>
                <w:rFonts w:cs="Proxima Nova Cond"/>
                <w:color w:val="000000"/>
                <w:sz w:val="17"/>
                <w:szCs w:val="17"/>
              </w:rPr>
            </w:pPr>
            <w:r>
              <w:rPr>
                <w:rFonts w:cs="Proxima Nova Cond"/>
                <w:color w:val="000000"/>
                <w:sz w:val="17"/>
                <w:szCs w:val="17"/>
              </w:rPr>
              <w:t xml:space="preserve">Délibérations, arrêtés, et actes divers (projets de courriers de médiation, de mise en demeure, de proposition de solutions) </w:t>
            </w:r>
          </w:p>
          <w:p w:rsidR="00F733F1" w:rsidRDefault="00F733F1" w:rsidP="00932154">
            <w:pPr>
              <w:pStyle w:val="Default"/>
              <w:numPr>
                <w:ilvl w:val="0"/>
                <w:numId w:val="32"/>
              </w:numPr>
              <w:rPr>
                <w:sz w:val="17"/>
                <w:szCs w:val="17"/>
              </w:rPr>
            </w:pPr>
            <w:r>
              <w:rPr>
                <w:sz w:val="17"/>
                <w:szCs w:val="17"/>
              </w:rPr>
              <w:t>Vie municipale et police des séances des Conseils Municipaux,</w:t>
            </w:r>
          </w:p>
          <w:p w:rsidR="00F733F1" w:rsidRDefault="00F733F1" w:rsidP="00932154">
            <w:pPr>
              <w:pStyle w:val="Default"/>
              <w:numPr>
                <w:ilvl w:val="0"/>
                <w:numId w:val="32"/>
              </w:numPr>
              <w:rPr>
                <w:sz w:val="17"/>
                <w:szCs w:val="17"/>
              </w:rPr>
            </w:pPr>
            <w:r>
              <w:rPr>
                <w:sz w:val="17"/>
                <w:szCs w:val="17"/>
              </w:rPr>
              <w:t>Police administrative générale (sécurité, salubrité, tranquillité publique),</w:t>
            </w:r>
          </w:p>
          <w:p w:rsidR="00F733F1" w:rsidRDefault="00F733F1" w:rsidP="00932154">
            <w:pPr>
              <w:pStyle w:val="Default"/>
              <w:numPr>
                <w:ilvl w:val="0"/>
                <w:numId w:val="32"/>
              </w:numPr>
              <w:rPr>
                <w:sz w:val="17"/>
                <w:szCs w:val="17"/>
              </w:rPr>
            </w:pPr>
            <w:r>
              <w:rPr>
                <w:sz w:val="17"/>
                <w:szCs w:val="17"/>
              </w:rPr>
              <w:t>Polices administratives spéciales (circulation et stationnement, aire d’accueil des gens du voyage, déchets, animaux errants, bruit, droit funéraire, débits de boisson…),</w:t>
            </w:r>
          </w:p>
          <w:p w:rsidR="00F733F1" w:rsidRPr="00EC4123" w:rsidRDefault="00F733F1" w:rsidP="00932154">
            <w:pPr>
              <w:pStyle w:val="Default"/>
              <w:numPr>
                <w:ilvl w:val="0"/>
                <w:numId w:val="32"/>
              </w:numPr>
              <w:rPr>
                <w:sz w:val="17"/>
                <w:szCs w:val="17"/>
              </w:rPr>
            </w:pPr>
            <w:r>
              <w:rPr>
                <w:sz w:val="17"/>
                <w:szCs w:val="17"/>
              </w:rPr>
              <w:t>Communication et relations avec les usagers (accès aux documents adminis</w:t>
            </w:r>
            <w:r>
              <w:rPr>
                <w:sz w:val="17"/>
                <w:szCs w:val="17"/>
              </w:rPr>
              <w:softHyphen/>
              <w:t>tratifs, délais de réponse, délais de recours contre les actes administratifs…).</w:t>
            </w:r>
          </w:p>
        </w:tc>
      </w:tr>
      <w:tr w:rsidR="00F733F1" w:rsidRPr="0042312D" w:rsidTr="00957A42">
        <w:tc>
          <w:tcPr>
            <w:tcW w:w="3020" w:type="dxa"/>
            <w:vMerge/>
          </w:tcPr>
          <w:p w:rsidR="00F733F1" w:rsidRPr="0042312D" w:rsidRDefault="00F733F1" w:rsidP="00957A42">
            <w:pPr>
              <w:pStyle w:val="Default"/>
              <w:rPr>
                <w:rFonts w:ascii="Lato" w:hAnsi="Lato" w:cs="Maison Neue"/>
                <w:b/>
                <w:bCs/>
                <w:sz w:val="20"/>
                <w:szCs w:val="20"/>
              </w:rPr>
            </w:pPr>
          </w:p>
        </w:tc>
        <w:tc>
          <w:tcPr>
            <w:tcW w:w="3021" w:type="dxa"/>
          </w:tcPr>
          <w:p w:rsidR="00F733F1" w:rsidRDefault="00F733F1" w:rsidP="00EC4123">
            <w:pPr>
              <w:pStyle w:val="Pa8"/>
              <w:rPr>
                <w:rFonts w:cs="Proxima Nova Cond"/>
                <w:color w:val="000000"/>
                <w:sz w:val="17"/>
                <w:szCs w:val="17"/>
              </w:rPr>
            </w:pPr>
            <w:r>
              <w:rPr>
                <w:rFonts w:cs="Proxima Nova Cond"/>
                <w:color w:val="000000"/>
                <w:sz w:val="17"/>
                <w:szCs w:val="17"/>
              </w:rPr>
              <w:t xml:space="preserve">Vous souhaitez être accompagné sur des </w:t>
            </w:r>
            <w:r>
              <w:rPr>
                <w:rFonts w:cs="Proxima Nova Cond"/>
                <w:b/>
                <w:bCs/>
                <w:color w:val="000000"/>
                <w:sz w:val="17"/>
                <w:szCs w:val="17"/>
              </w:rPr>
              <w:t>problématiques spécifiques</w:t>
            </w:r>
            <w:r>
              <w:rPr>
                <w:rFonts w:cs="Proxima Nova Cond"/>
                <w:color w:val="000000"/>
                <w:sz w:val="17"/>
                <w:szCs w:val="17"/>
              </w:rPr>
              <w:t>.</w:t>
            </w:r>
          </w:p>
          <w:p w:rsidR="00F733F1" w:rsidRPr="0042312D" w:rsidRDefault="00F733F1" w:rsidP="00957A42">
            <w:pPr>
              <w:pStyle w:val="Pa2"/>
              <w:rPr>
                <w:rFonts w:cs="Proxima Nova Cond"/>
                <w:color w:val="000000"/>
                <w:sz w:val="17"/>
                <w:szCs w:val="17"/>
              </w:rPr>
            </w:pPr>
          </w:p>
        </w:tc>
        <w:tc>
          <w:tcPr>
            <w:tcW w:w="3021" w:type="dxa"/>
          </w:tcPr>
          <w:p w:rsidR="00F733F1" w:rsidRDefault="00F733F1" w:rsidP="00EC4123">
            <w:pPr>
              <w:pStyle w:val="Pa8"/>
              <w:rPr>
                <w:rFonts w:cs="Proxima Nova Cond"/>
                <w:color w:val="000000"/>
                <w:sz w:val="17"/>
                <w:szCs w:val="17"/>
              </w:rPr>
            </w:pPr>
            <w:r>
              <w:rPr>
                <w:rFonts w:cs="Proxima Nova Cond"/>
                <w:color w:val="000000"/>
                <w:sz w:val="17"/>
                <w:szCs w:val="17"/>
              </w:rPr>
              <w:t xml:space="preserve">Actes juridiques relevant de procédures spécifiques </w:t>
            </w:r>
          </w:p>
          <w:p w:rsidR="00F733F1" w:rsidRDefault="00F733F1" w:rsidP="00932154">
            <w:pPr>
              <w:pStyle w:val="Default"/>
              <w:numPr>
                <w:ilvl w:val="0"/>
                <w:numId w:val="33"/>
              </w:numPr>
              <w:rPr>
                <w:sz w:val="17"/>
                <w:szCs w:val="17"/>
              </w:rPr>
            </w:pPr>
            <w:r>
              <w:rPr>
                <w:sz w:val="17"/>
                <w:szCs w:val="17"/>
              </w:rPr>
              <w:t>Mise en sécurité / péril,</w:t>
            </w:r>
          </w:p>
          <w:p w:rsidR="00F733F1" w:rsidRDefault="00F733F1" w:rsidP="00932154">
            <w:pPr>
              <w:pStyle w:val="Default"/>
              <w:numPr>
                <w:ilvl w:val="0"/>
                <w:numId w:val="33"/>
              </w:numPr>
              <w:rPr>
                <w:sz w:val="17"/>
                <w:szCs w:val="17"/>
              </w:rPr>
            </w:pPr>
            <w:r>
              <w:rPr>
                <w:sz w:val="17"/>
                <w:szCs w:val="17"/>
              </w:rPr>
              <w:t>Concessions à l’état d’abandon,</w:t>
            </w:r>
          </w:p>
          <w:p w:rsidR="00F733F1" w:rsidRDefault="00F733F1" w:rsidP="00932154">
            <w:pPr>
              <w:pStyle w:val="Default"/>
              <w:numPr>
                <w:ilvl w:val="0"/>
                <w:numId w:val="33"/>
              </w:numPr>
              <w:rPr>
                <w:sz w:val="17"/>
                <w:szCs w:val="17"/>
              </w:rPr>
            </w:pPr>
            <w:r>
              <w:rPr>
                <w:sz w:val="17"/>
                <w:szCs w:val="17"/>
              </w:rPr>
              <w:t>Assistance juridique dans le cadre du recours contre une autorisation d’urba</w:t>
            </w:r>
            <w:r>
              <w:rPr>
                <w:sz w:val="17"/>
                <w:szCs w:val="17"/>
              </w:rPr>
              <w:softHyphen/>
              <w:t>nisme,</w:t>
            </w:r>
          </w:p>
          <w:p w:rsidR="00F733F1" w:rsidRDefault="00F733F1" w:rsidP="00932154">
            <w:pPr>
              <w:pStyle w:val="Default"/>
              <w:numPr>
                <w:ilvl w:val="0"/>
                <w:numId w:val="33"/>
              </w:numPr>
              <w:rPr>
                <w:sz w:val="17"/>
                <w:szCs w:val="17"/>
              </w:rPr>
            </w:pPr>
            <w:r>
              <w:rPr>
                <w:sz w:val="17"/>
                <w:szCs w:val="17"/>
              </w:rPr>
              <w:t>Nomination de rues,</w:t>
            </w:r>
          </w:p>
          <w:p w:rsidR="00F733F1" w:rsidRDefault="00F733F1" w:rsidP="00932154">
            <w:pPr>
              <w:pStyle w:val="Default"/>
              <w:numPr>
                <w:ilvl w:val="0"/>
                <w:numId w:val="33"/>
              </w:numPr>
              <w:rPr>
                <w:sz w:val="17"/>
                <w:szCs w:val="17"/>
              </w:rPr>
            </w:pPr>
            <w:r>
              <w:rPr>
                <w:sz w:val="17"/>
                <w:szCs w:val="17"/>
              </w:rPr>
              <w:t>Obligation légale de débroussaillement,</w:t>
            </w:r>
          </w:p>
          <w:p w:rsidR="00F733F1" w:rsidRDefault="00F733F1" w:rsidP="00932154">
            <w:pPr>
              <w:pStyle w:val="Default"/>
              <w:numPr>
                <w:ilvl w:val="0"/>
                <w:numId w:val="33"/>
              </w:numPr>
              <w:rPr>
                <w:sz w:val="17"/>
                <w:szCs w:val="17"/>
              </w:rPr>
            </w:pPr>
            <w:r>
              <w:rPr>
                <w:sz w:val="17"/>
                <w:szCs w:val="17"/>
              </w:rPr>
              <w:t>Empiètements sur le domaine public ou privé communal,</w:t>
            </w:r>
          </w:p>
          <w:p w:rsidR="00F733F1" w:rsidRDefault="00F733F1" w:rsidP="00932154">
            <w:pPr>
              <w:pStyle w:val="Default"/>
              <w:numPr>
                <w:ilvl w:val="0"/>
                <w:numId w:val="33"/>
              </w:numPr>
              <w:rPr>
                <w:sz w:val="17"/>
                <w:szCs w:val="17"/>
              </w:rPr>
            </w:pPr>
            <w:proofErr w:type="spellStart"/>
            <w:r>
              <w:rPr>
                <w:sz w:val="17"/>
                <w:szCs w:val="17"/>
              </w:rPr>
              <w:t>Patus</w:t>
            </w:r>
            <w:proofErr w:type="spellEnd"/>
            <w:r>
              <w:rPr>
                <w:sz w:val="17"/>
                <w:szCs w:val="17"/>
              </w:rPr>
              <w:t>,</w:t>
            </w:r>
          </w:p>
          <w:p w:rsidR="00F733F1" w:rsidRPr="00EC4123" w:rsidRDefault="00F733F1" w:rsidP="00932154">
            <w:pPr>
              <w:pStyle w:val="Default"/>
              <w:numPr>
                <w:ilvl w:val="0"/>
                <w:numId w:val="33"/>
              </w:numPr>
              <w:rPr>
                <w:sz w:val="17"/>
                <w:szCs w:val="17"/>
              </w:rPr>
            </w:pPr>
            <w:r>
              <w:rPr>
                <w:sz w:val="17"/>
                <w:szCs w:val="17"/>
              </w:rPr>
              <w:t>Arrêtés d’alignement.</w:t>
            </w:r>
          </w:p>
        </w:tc>
      </w:tr>
      <w:tr w:rsidR="00EC4123" w:rsidRPr="0042312D" w:rsidTr="00957A42">
        <w:tc>
          <w:tcPr>
            <w:tcW w:w="3020" w:type="dxa"/>
          </w:tcPr>
          <w:p w:rsidR="00EC4123" w:rsidRDefault="00EC4123" w:rsidP="00EC4123">
            <w:pPr>
              <w:pStyle w:val="Pa8"/>
              <w:rPr>
                <w:rFonts w:cs="Proxima Nova Cond"/>
                <w:color w:val="000000"/>
                <w:sz w:val="17"/>
                <w:szCs w:val="17"/>
              </w:rPr>
            </w:pPr>
            <w:r>
              <w:rPr>
                <w:rFonts w:cs="Proxima Nova Cond"/>
                <w:color w:val="000000"/>
                <w:sz w:val="17"/>
                <w:szCs w:val="17"/>
              </w:rPr>
              <w:t>Montage de projets</w:t>
            </w:r>
          </w:p>
          <w:p w:rsidR="00EC4123" w:rsidRPr="0042312D" w:rsidRDefault="00EC4123" w:rsidP="00957A42">
            <w:pPr>
              <w:pStyle w:val="Pa8"/>
              <w:rPr>
                <w:rFonts w:ascii="Lato" w:hAnsi="Lato" w:cs="Maison Neue"/>
                <w:b/>
                <w:bCs/>
                <w:sz w:val="20"/>
                <w:szCs w:val="20"/>
              </w:rPr>
            </w:pPr>
          </w:p>
        </w:tc>
        <w:tc>
          <w:tcPr>
            <w:tcW w:w="3021" w:type="dxa"/>
          </w:tcPr>
          <w:p w:rsidR="00EC4123" w:rsidRDefault="00EC4123" w:rsidP="00EC4123">
            <w:pPr>
              <w:pStyle w:val="Pa8"/>
              <w:rPr>
                <w:rFonts w:cs="Proxima Nova Cond"/>
                <w:color w:val="000000"/>
                <w:sz w:val="17"/>
                <w:szCs w:val="17"/>
              </w:rPr>
            </w:pPr>
            <w:r>
              <w:rPr>
                <w:rFonts w:cs="Proxima Nova Cond"/>
                <w:b/>
                <w:bCs/>
                <w:color w:val="000000"/>
                <w:sz w:val="17"/>
                <w:szCs w:val="17"/>
              </w:rPr>
              <w:t>Opportunité / Faisabilité Juridique</w:t>
            </w:r>
          </w:p>
          <w:p w:rsidR="00EC4123" w:rsidRPr="000873CC" w:rsidRDefault="00EC4123" w:rsidP="00EC4123">
            <w:pPr>
              <w:pStyle w:val="Default"/>
            </w:pPr>
            <w:r>
              <w:rPr>
                <w:rFonts w:cs="Proxima Nova Cond"/>
                <w:sz w:val="17"/>
                <w:szCs w:val="17"/>
              </w:rPr>
              <w:t xml:space="preserve">Vous souhaitez être accompagné </w:t>
            </w:r>
            <w:r>
              <w:rPr>
                <w:rFonts w:cs="Proxima Nova Cond"/>
                <w:b/>
                <w:bCs/>
                <w:sz w:val="17"/>
                <w:szCs w:val="17"/>
              </w:rPr>
              <w:t xml:space="preserve">dans la prise de décision sur le choix d’un montage juridique </w:t>
            </w:r>
            <w:r>
              <w:rPr>
                <w:rFonts w:cs="Proxima Nova Cond"/>
                <w:sz w:val="17"/>
                <w:szCs w:val="17"/>
              </w:rPr>
              <w:t xml:space="preserve">et/ou ce choix implique </w:t>
            </w:r>
            <w:r>
              <w:rPr>
                <w:rFonts w:cs="Proxima Nova Cond"/>
                <w:b/>
                <w:bCs/>
                <w:sz w:val="17"/>
                <w:szCs w:val="17"/>
              </w:rPr>
              <w:t>des actes juri</w:t>
            </w:r>
            <w:r>
              <w:rPr>
                <w:rFonts w:cs="Proxima Nova Cond"/>
                <w:b/>
                <w:bCs/>
                <w:sz w:val="17"/>
                <w:szCs w:val="17"/>
              </w:rPr>
              <w:softHyphen/>
              <w:t>diques particuliers afférents.</w:t>
            </w:r>
          </w:p>
        </w:tc>
        <w:tc>
          <w:tcPr>
            <w:tcW w:w="3021" w:type="dxa"/>
          </w:tcPr>
          <w:p w:rsidR="00EC4123" w:rsidRDefault="00EC4123" w:rsidP="00EC4123">
            <w:pPr>
              <w:pStyle w:val="Pa8"/>
              <w:rPr>
                <w:rFonts w:cs="Proxima Nova Cond"/>
                <w:color w:val="000000"/>
                <w:sz w:val="17"/>
                <w:szCs w:val="17"/>
              </w:rPr>
            </w:pPr>
            <w:r>
              <w:rPr>
                <w:rFonts w:cs="Proxima Nova Cond"/>
                <w:color w:val="000000"/>
                <w:sz w:val="17"/>
                <w:szCs w:val="17"/>
              </w:rPr>
              <w:t>Des études de faisabilité juridique d’opérations, des analyses de la règlemen</w:t>
            </w:r>
            <w:r>
              <w:rPr>
                <w:rFonts w:cs="Proxima Nova Cond"/>
                <w:color w:val="000000"/>
                <w:sz w:val="17"/>
                <w:szCs w:val="17"/>
              </w:rPr>
              <w:softHyphen/>
              <w:t>tation applicable sur un domaine de compétence, des études juridiques ad hoc intégrant les enjeux dans une approche stratégique</w:t>
            </w:r>
          </w:p>
          <w:p w:rsidR="00EC4123" w:rsidRDefault="00EC4123" w:rsidP="00932154">
            <w:pPr>
              <w:pStyle w:val="Default"/>
              <w:numPr>
                <w:ilvl w:val="0"/>
                <w:numId w:val="34"/>
              </w:numPr>
              <w:rPr>
                <w:sz w:val="17"/>
                <w:szCs w:val="17"/>
              </w:rPr>
            </w:pPr>
            <w:r>
              <w:rPr>
                <w:sz w:val="17"/>
                <w:szCs w:val="17"/>
              </w:rPr>
              <w:t>Montages juridiques complexes sur projet ou opérations ad hoc,</w:t>
            </w:r>
          </w:p>
          <w:p w:rsidR="00EC4123" w:rsidRDefault="00EC4123" w:rsidP="00932154">
            <w:pPr>
              <w:pStyle w:val="Default"/>
              <w:numPr>
                <w:ilvl w:val="0"/>
                <w:numId w:val="34"/>
              </w:numPr>
              <w:rPr>
                <w:sz w:val="17"/>
                <w:szCs w:val="17"/>
              </w:rPr>
            </w:pPr>
            <w:r>
              <w:rPr>
                <w:sz w:val="17"/>
                <w:szCs w:val="17"/>
              </w:rPr>
              <w:t>Gestion des services publics locaux,</w:t>
            </w:r>
          </w:p>
          <w:p w:rsidR="00EC4123" w:rsidRDefault="00EC4123" w:rsidP="00932154">
            <w:pPr>
              <w:pStyle w:val="Default"/>
              <w:numPr>
                <w:ilvl w:val="0"/>
                <w:numId w:val="34"/>
              </w:numPr>
              <w:rPr>
                <w:sz w:val="17"/>
                <w:szCs w:val="17"/>
              </w:rPr>
            </w:pPr>
            <w:r>
              <w:rPr>
                <w:sz w:val="17"/>
                <w:szCs w:val="17"/>
              </w:rPr>
              <w:t>Transfert de compétences,</w:t>
            </w:r>
          </w:p>
          <w:p w:rsidR="00EC4123" w:rsidRDefault="00EC4123" w:rsidP="00932154">
            <w:pPr>
              <w:pStyle w:val="Default"/>
              <w:numPr>
                <w:ilvl w:val="0"/>
                <w:numId w:val="34"/>
              </w:numPr>
              <w:rPr>
                <w:sz w:val="17"/>
                <w:szCs w:val="17"/>
              </w:rPr>
            </w:pPr>
            <w:r>
              <w:rPr>
                <w:sz w:val="17"/>
                <w:szCs w:val="17"/>
              </w:rPr>
              <w:t>Statuts, règlement intérieur,</w:t>
            </w:r>
          </w:p>
          <w:p w:rsidR="00EC4123" w:rsidRDefault="00EC4123" w:rsidP="00932154">
            <w:pPr>
              <w:pStyle w:val="Default"/>
              <w:numPr>
                <w:ilvl w:val="0"/>
                <w:numId w:val="34"/>
              </w:numPr>
              <w:rPr>
                <w:sz w:val="17"/>
                <w:szCs w:val="17"/>
              </w:rPr>
            </w:pPr>
            <w:r>
              <w:rPr>
                <w:sz w:val="17"/>
                <w:szCs w:val="17"/>
              </w:rPr>
              <w:t>Création et mise en place de régies municipales, création d’établissements pu</w:t>
            </w:r>
            <w:r>
              <w:rPr>
                <w:sz w:val="17"/>
                <w:szCs w:val="17"/>
              </w:rPr>
              <w:softHyphen/>
              <w:t>blics,</w:t>
            </w:r>
          </w:p>
          <w:p w:rsidR="00EC4123" w:rsidRDefault="00EC4123" w:rsidP="00932154">
            <w:pPr>
              <w:pStyle w:val="Default"/>
              <w:numPr>
                <w:ilvl w:val="0"/>
                <w:numId w:val="34"/>
              </w:numPr>
              <w:rPr>
                <w:sz w:val="17"/>
                <w:szCs w:val="17"/>
              </w:rPr>
            </w:pPr>
            <w:r>
              <w:rPr>
                <w:sz w:val="17"/>
                <w:szCs w:val="17"/>
              </w:rPr>
              <w:t>Convention de mise à disposition de services ou de service unifié,</w:t>
            </w:r>
          </w:p>
          <w:p w:rsidR="00EC4123" w:rsidRDefault="00EC4123" w:rsidP="00932154">
            <w:pPr>
              <w:pStyle w:val="Default"/>
              <w:numPr>
                <w:ilvl w:val="0"/>
                <w:numId w:val="34"/>
              </w:numPr>
              <w:rPr>
                <w:sz w:val="17"/>
                <w:szCs w:val="17"/>
              </w:rPr>
            </w:pPr>
            <w:r>
              <w:rPr>
                <w:sz w:val="17"/>
                <w:szCs w:val="17"/>
              </w:rPr>
              <w:t>Relations avec les associations,</w:t>
            </w:r>
          </w:p>
          <w:p w:rsidR="00EC4123" w:rsidRDefault="00EC4123" w:rsidP="00932154">
            <w:pPr>
              <w:pStyle w:val="Default"/>
              <w:numPr>
                <w:ilvl w:val="0"/>
                <w:numId w:val="34"/>
              </w:numPr>
              <w:rPr>
                <w:sz w:val="17"/>
                <w:szCs w:val="17"/>
              </w:rPr>
            </w:pPr>
            <w:r>
              <w:rPr>
                <w:sz w:val="17"/>
                <w:szCs w:val="17"/>
              </w:rPr>
              <w:t>Conventions d’entente,</w:t>
            </w:r>
          </w:p>
          <w:p w:rsidR="00EC4123" w:rsidRDefault="00EC4123" w:rsidP="00932154">
            <w:pPr>
              <w:pStyle w:val="Default"/>
              <w:numPr>
                <w:ilvl w:val="0"/>
                <w:numId w:val="34"/>
              </w:numPr>
              <w:rPr>
                <w:sz w:val="17"/>
                <w:szCs w:val="17"/>
              </w:rPr>
            </w:pPr>
            <w:r>
              <w:rPr>
                <w:sz w:val="17"/>
                <w:szCs w:val="17"/>
              </w:rPr>
              <w:t>Régime de la domanialité publique et privée,</w:t>
            </w:r>
          </w:p>
          <w:p w:rsidR="00EC4123" w:rsidRDefault="00EC4123" w:rsidP="00932154">
            <w:pPr>
              <w:pStyle w:val="Default"/>
              <w:numPr>
                <w:ilvl w:val="0"/>
                <w:numId w:val="34"/>
              </w:numPr>
              <w:rPr>
                <w:sz w:val="17"/>
                <w:szCs w:val="17"/>
              </w:rPr>
            </w:pPr>
            <w:r>
              <w:rPr>
                <w:sz w:val="17"/>
                <w:szCs w:val="17"/>
              </w:rPr>
              <w:t>Baux commerciaux* (hors implication d’un débit de boisson),</w:t>
            </w:r>
          </w:p>
          <w:p w:rsidR="00EC4123" w:rsidRDefault="00EC4123" w:rsidP="00932154">
            <w:pPr>
              <w:pStyle w:val="Default"/>
              <w:numPr>
                <w:ilvl w:val="0"/>
                <w:numId w:val="34"/>
              </w:numPr>
              <w:rPr>
                <w:sz w:val="17"/>
                <w:szCs w:val="17"/>
              </w:rPr>
            </w:pPr>
            <w:r>
              <w:rPr>
                <w:sz w:val="17"/>
                <w:szCs w:val="17"/>
              </w:rPr>
              <w:t xml:space="preserve">Baux professionnels* (si durée inférieure à 12 ans), </w:t>
            </w:r>
          </w:p>
          <w:p w:rsidR="00EC4123" w:rsidRDefault="00EC4123" w:rsidP="00932154">
            <w:pPr>
              <w:pStyle w:val="Default"/>
              <w:numPr>
                <w:ilvl w:val="0"/>
                <w:numId w:val="34"/>
              </w:numPr>
              <w:rPr>
                <w:sz w:val="17"/>
                <w:szCs w:val="17"/>
              </w:rPr>
            </w:pPr>
            <w:proofErr w:type="gramStart"/>
            <w:r>
              <w:rPr>
                <w:sz w:val="17"/>
                <w:szCs w:val="17"/>
              </w:rPr>
              <w:t>baux</w:t>
            </w:r>
            <w:proofErr w:type="gramEnd"/>
            <w:r>
              <w:rPr>
                <w:sz w:val="17"/>
                <w:szCs w:val="17"/>
              </w:rPr>
              <w:t xml:space="preserve"> emphytéotiques,</w:t>
            </w:r>
          </w:p>
          <w:p w:rsidR="00EC4123" w:rsidRDefault="00EC4123" w:rsidP="00932154">
            <w:pPr>
              <w:pStyle w:val="Default"/>
              <w:numPr>
                <w:ilvl w:val="0"/>
                <w:numId w:val="34"/>
              </w:numPr>
              <w:rPr>
                <w:sz w:val="17"/>
                <w:szCs w:val="17"/>
              </w:rPr>
            </w:pPr>
            <w:proofErr w:type="gramStart"/>
            <w:r>
              <w:rPr>
                <w:sz w:val="17"/>
                <w:szCs w:val="17"/>
              </w:rPr>
              <w:t>baux</w:t>
            </w:r>
            <w:proofErr w:type="gramEnd"/>
            <w:r>
              <w:rPr>
                <w:sz w:val="17"/>
                <w:szCs w:val="17"/>
              </w:rPr>
              <w:t xml:space="preserve"> à construction,</w:t>
            </w:r>
          </w:p>
          <w:p w:rsidR="00EC4123" w:rsidRDefault="00EC4123" w:rsidP="00EC4123">
            <w:pPr>
              <w:pStyle w:val="Default"/>
              <w:rPr>
                <w:sz w:val="17"/>
                <w:szCs w:val="17"/>
              </w:rPr>
            </w:pPr>
          </w:p>
          <w:p w:rsidR="00EC4123" w:rsidRDefault="00EC4123" w:rsidP="00EC4123">
            <w:pPr>
              <w:pStyle w:val="Pa10"/>
              <w:rPr>
                <w:rFonts w:cs="Proxima Nova Cond"/>
                <w:color w:val="000000"/>
                <w:sz w:val="17"/>
                <w:szCs w:val="17"/>
              </w:rPr>
            </w:pPr>
            <w:r>
              <w:rPr>
                <w:rFonts w:cs="Proxima Nova Cond"/>
                <w:i/>
                <w:iCs/>
                <w:color w:val="000000"/>
                <w:sz w:val="17"/>
                <w:szCs w:val="17"/>
              </w:rPr>
              <w:lastRenderedPageBreak/>
              <w:t>* pour bénéficier d’actes à valeur authentique (force exécutoire, force probante, opposabilité aux tiers) il vous est conseillé de recourir à votre notaire</w:t>
            </w:r>
          </w:p>
          <w:p w:rsidR="00EC4123" w:rsidRDefault="00EC4123" w:rsidP="00932154">
            <w:pPr>
              <w:pStyle w:val="Default"/>
              <w:numPr>
                <w:ilvl w:val="0"/>
                <w:numId w:val="35"/>
              </w:numPr>
              <w:rPr>
                <w:sz w:val="17"/>
                <w:szCs w:val="17"/>
              </w:rPr>
            </w:pPr>
            <w:r>
              <w:rPr>
                <w:sz w:val="17"/>
                <w:szCs w:val="17"/>
              </w:rPr>
              <w:t>Expropriations,</w:t>
            </w:r>
          </w:p>
          <w:p w:rsidR="00EC4123" w:rsidRPr="00EC4123" w:rsidRDefault="00EC4123" w:rsidP="00932154">
            <w:pPr>
              <w:pStyle w:val="Default"/>
              <w:numPr>
                <w:ilvl w:val="0"/>
                <w:numId w:val="35"/>
              </w:numPr>
              <w:rPr>
                <w:rStyle w:val="A5"/>
                <w:rFonts w:cs="Maison Neue Extended"/>
                <w:b w:val="0"/>
                <w:bCs w:val="0"/>
              </w:rPr>
            </w:pPr>
            <w:r>
              <w:rPr>
                <w:sz w:val="17"/>
                <w:szCs w:val="17"/>
              </w:rPr>
              <w:t>Lotissement : règlement et cahier des charges.</w:t>
            </w:r>
          </w:p>
        </w:tc>
      </w:tr>
      <w:tr w:rsidR="00F733F1" w:rsidRPr="0042312D" w:rsidTr="00957A42">
        <w:tc>
          <w:tcPr>
            <w:tcW w:w="3020" w:type="dxa"/>
            <w:vMerge w:val="restart"/>
          </w:tcPr>
          <w:p w:rsidR="00F733F1" w:rsidRPr="0042312D" w:rsidRDefault="00F733F1" w:rsidP="00957A42">
            <w:pPr>
              <w:pStyle w:val="Default"/>
              <w:rPr>
                <w:rFonts w:ascii="Lato" w:hAnsi="Lato" w:cs="Maison Neue"/>
                <w:b/>
                <w:bCs/>
                <w:sz w:val="20"/>
                <w:szCs w:val="20"/>
              </w:rPr>
            </w:pPr>
            <w:r>
              <w:rPr>
                <w:rStyle w:val="A5"/>
              </w:rPr>
              <w:lastRenderedPageBreak/>
              <w:t xml:space="preserve"> </w:t>
            </w:r>
          </w:p>
          <w:p w:rsidR="00F733F1" w:rsidRDefault="00F733F1" w:rsidP="00EC4123">
            <w:pPr>
              <w:pStyle w:val="Pa8"/>
              <w:rPr>
                <w:rFonts w:cs="Proxima Nova Cond"/>
                <w:color w:val="000000"/>
                <w:sz w:val="17"/>
                <w:szCs w:val="17"/>
              </w:rPr>
            </w:pPr>
            <w:r>
              <w:rPr>
                <w:rFonts w:cs="Proxima Nova Cond"/>
                <w:color w:val="000000"/>
                <w:sz w:val="17"/>
                <w:szCs w:val="17"/>
              </w:rPr>
              <w:t xml:space="preserve">Commande publique </w:t>
            </w:r>
          </w:p>
          <w:p w:rsidR="00F733F1" w:rsidRPr="0042312D" w:rsidRDefault="00F733F1" w:rsidP="00957A42">
            <w:pPr>
              <w:pStyle w:val="Default"/>
              <w:rPr>
                <w:rFonts w:ascii="Lato" w:hAnsi="Lato" w:cs="Maison Neue"/>
                <w:b/>
                <w:bCs/>
                <w:sz w:val="20"/>
                <w:szCs w:val="20"/>
              </w:rPr>
            </w:pPr>
          </w:p>
        </w:tc>
        <w:tc>
          <w:tcPr>
            <w:tcW w:w="3021" w:type="dxa"/>
          </w:tcPr>
          <w:p w:rsidR="00F733F1" w:rsidRDefault="00F733F1" w:rsidP="00EC4123">
            <w:pPr>
              <w:pStyle w:val="Pa8"/>
              <w:rPr>
                <w:rFonts w:cs="Proxima Nova Cond"/>
                <w:color w:val="000000"/>
                <w:sz w:val="17"/>
                <w:szCs w:val="17"/>
              </w:rPr>
            </w:pPr>
            <w:r>
              <w:rPr>
                <w:rFonts w:cs="Proxima Nova Cond"/>
                <w:b/>
                <w:bCs/>
                <w:color w:val="000000"/>
                <w:sz w:val="17"/>
                <w:szCs w:val="17"/>
              </w:rPr>
              <w:t>Procédure de concession de ser</w:t>
            </w:r>
            <w:r>
              <w:rPr>
                <w:rFonts w:cs="Proxima Nova Cond"/>
                <w:b/>
                <w:bCs/>
                <w:color w:val="000000"/>
                <w:sz w:val="17"/>
                <w:szCs w:val="17"/>
              </w:rPr>
              <w:softHyphen/>
              <w:t xml:space="preserve">vice ou de service public </w:t>
            </w:r>
          </w:p>
          <w:p w:rsidR="00F733F1" w:rsidRPr="00867A90" w:rsidRDefault="00F733F1" w:rsidP="00EC4123">
            <w:pPr>
              <w:pStyle w:val="Default"/>
            </w:pPr>
            <w:r>
              <w:rPr>
                <w:rFonts w:cs="Proxima Nova Cond"/>
                <w:sz w:val="17"/>
                <w:szCs w:val="17"/>
              </w:rPr>
              <w:t xml:space="preserve">(sites touristiques, campings, gîtes, équipements publics…) </w:t>
            </w:r>
          </w:p>
        </w:tc>
        <w:tc>
          <w:tcPr>
            <w:tcW w:w="3021" w:type="dxa"/>
          </w:tcPr>
          <w:p w:rsidR="00F733F1" w:rsidRDefault="00F733F1" w:rsidP="00EC4123">
            <w:pPr>
              <w:pStyle w:val="Default"/>
              <w:rPr>
                <w:sz w:val="17"/>
                <w:szCs w:val="17"/>
              </w:rPr>
            </w:pPr>
            <w:r>
              <w:rPr>
                <w:b/>
                <w:bCs/>
                <w:sz w:val="17"/>
                <w:szCs w:val="17"/>
              </w:rPr>
              <w:t xml:space="preserve">Assistance de la réunion de lancement jusqu’à la signature du contrat : </w:t>
            </w:r>
          </w:p>
          <w:p w:rsidR="00F733F1" w:rsidRDefault="00F733F1" w:rsidP="00EC4123">
            <w:pPr>
              <w:pStyle w:val="Default"/>
              <w:rPr>
                <w:sz w:val="17"/>
                <w:szCs w:val="17"/>
              </w:rPr>
            </w:pPr>
          </w:p>
          <w:p w:rsidR="00F733F1" w:rsidRDefault="00F733F1" w:rsidP="00EC4123">
            <w:pPr>
              <w:pStyle w:val="Pa8"/>
              <w:rPr>
                <w:rFonts w:cs="Proxima Nova Cond"/>
                <w:color w:val="000000"/>
                <w:sz w:val="17"/>
                <w:szCs w:val="17"/>
              </w:rPr>
            </w:pPr>
            <w:r>
              <w:rPr>
                <w:rFonts w:cs="Proxima Nova Cond"/>
                <w:color w:val="000000"/>
                <w:sz w:val="17"/>
                <w:szCs w:val="17"/>
              </w:rPr>
              <w:t>Délibération de principe et création de la Commission des Concessions, Elabo</w:t>
            </w:r>
            <w:r>
              <w:rPr>
                <w:rFonts w:cs="Proxima Nova Cond"/>
                <w:color w:val="000000"/>
                <w:sz w:val="17"/>
                <w:szCs w:val="17"/>
              </w:rPr>
              <w:softHyphen/>
              <w:t xml:space="preserve">ration du Dossier de Consultation et conseils pour la publication, Assistance à la rédaction des PV d’analyse des candidatures et des offres et rédaction du rapport d’analyse, Participation (au besoin) aux négociations, Rédaction des courriers aux candidats évincés </w:t>
            </w:r>
          </w:p>
          <w:p w:rsidR="00F733F1" w:rsidRDefault="00F733F1" w:rsidP="00EC4123">
            <w:pPr>
              <w:pStyle w:val="Pa3"/>
              <w:rPr>
                <w:rFonts w:cs="Proxima Nova Cond"/>
                <w:color w:val="000000"/>
                <w:sz w:val="17"/>
                <w:szCs w:val="17"/>
              </w:rPr>
            </w:pPr>
            <w:r>
              <w:rPr>
                <w:rStyle w:val="A5"/>
              </w:rPr>
              <w:t xml:space="preserve">NOUVELLE OFFRE </w:t>
            </w:r>
          </w:p>
          <w:p w:rsidR="00F733F1" w:rsidRDefault="00F733F1" w:rsidP="00932154">
            <w:pPr>
              <w:pStyle w:val="Default"/>
              <w:numPr>
                <w:ilvl w:val="0"/>
                <w:numId w:val="36"/>
              </w:numPr>
              <w:rPr>
                <w:sz w:val="17"/>
                <w:szCs w:val="17"/>
              </w:rPr>
            </w:pPr>
            <w:r>
              <w:rPr>
                <w:b/>
                <w:bCs/>
                <w:sz w:val="17"/>
                <w:szCs w:val="17"/>
              </w:rPr>
              <w:t xml:space="preserve">Assistance dans le suivi et l’exécution de la DSP après signature du contrat : </w:t>
            </w:r>
          </w:p>
          <w:p w:rsidR="00F733F1" w:rsidRDefault="00F733F1" w:rsidP="00EC4123">
            <w:pPr>
              <w:pStyle w:val="Default"/>
              <w:rPr>
                <w:sz w:val="17"/>
                <w:szCs w:val="17"/>
              </w:rPr>
            </w:pPr>
          </w:p>
          <w:p w:rsidR="00F733F1" w:rsidRDefault="00F733F1" w:rsidP="00EC4123">
            <w:pPr>
              <w:pStyle w:val="Pa8"/>
              <w:rPr>
                <w:rFonts w:cs="Proxima Nova Cond"/>
                <w:color w:val="000000"/>
                <w:sz w:val="17"/>
                <w:szCs w:val="17"/>
              </w:rPr>
            </w:pPr>
            <w:r>
              <w:rPr>
                <w:rFonts w:cs="Proxima Nova Cond"/>
                <w:color w:val="000000"/>
                <w:sz w:val="17"/>
                <w:szCs w:val="17"/>
              </w:rPr>
              <w:t xml:space="preserve">Conseils sur le rôle de contrôle du concédant </w:t>
            </w:r>
          </w:p>
          <w:p w:rsidR="00F733F1" w:rsidRDefault="00F733F1" w:rsidP="00EC4123">
            <w:pPr>
              <w:pStyle w:val="Pa8"/>
              <w:rPr>
                <w:rFonts w:cs="Proxima Nova Cond"/>
                <w:color w:val="000000"/>
                <w:sz w:val="17"/>
                <w:szCs w:val="17"/>
              </w:rPr>
            </w:pPr>
            <w:r>
              <w:rPr>
                <w:rFonts w:cs="Proxima Nova Cond"/>
                <w:color w:val="000000"/>
                <w:sz w:val="17"/>
                <w:szCs w:val="17"/>
              </w:rPr>
              <w:t xml:space="preserve">Assistance et conseils pour l’application des pénalités prévues au contrat </w:t>
            </w:r>
          </w:p>
          <w:p w:rsidR="00F733F1" w:rsidRDefault="00F733F1" w:rsidP="00EC4123">
            <w:pPr>
              <w:pStyle w:val="Pa8"/>
              <w:rPr>
                <w:rFonts w:cs="Proxima Nova Cond"/>
                <w:color w:val="000000"/>
                <w:sz w:val="17"/>
                <w:szCs w:val="17"/>
              </w:rPr>
            </w:pPr>
            <w:r>
              <w:rPr>
                <w:rFonts w:cs="Proxima Nova Cond"/>
                <w:color w:val="000000"/>
                <w:sz w:val="17"/>
                <w:szCs w:val="17"/>
              </w:rPr>
              <w:t xml:space="preserve">Assistance sur le suivi du rapport annuel </w:t>
            </w:r>
          </w:p>
          <w:p w:rsidR="00F733F1" w:rsidRDefault="00F733F1" w:rsidP="00EC4123">
            <w:pPr>
              <w:pStyle w:val="Pa8"/>
              <w:rPr>
                <w:rFonts w:cs="Proxima Nova Cond"/>
                <w:color w:val="000000"/>
                <w:sz w:val="17"/>
                <w:szCs w:val="17"/>
              </w:rPr>
            </w:pPr>
            <w:r>
              <w:rPr>
                <w:rFonts w:cs="Proxima Nova Cond"/>
                <w:color w:val="000000"/>
                <w:sz w:val="17"/>
                <w:szCs w:val="17"/>
              </w:rPr>
              <w:t xml:space="preserve">Préparation de la fin de la Concession </w:t>
            </w:r>
          </w:p>
          <w:p w:rsidR="00F733F1" w:rsidRPr="00EC4123" w:rsidRDefault="00F733F1" w:rsidP="00932154">
            <w:pPr>
              <w:pStyle w:val="Default"/>
              <w:numPr>
                <w:ilvl w:val="0"/>
                <w:numId w:val="28"/>
              </w:numPr>
              <w:rPr>
                <w:sz w:val="17"/>
                <w:szCs w:val="17"/>
              </w:rPr>
            </w:pPr>
            <w:r>
              <w:rPr>
                <w:rFonts w:cs="Proxima Nova Cond"/>
                <w:sz w:val="17"/>
                <w:szCs w:val="17"/>
              </w:rPr>
              <w:t xml:space="preserve">Modifications de la Concession </w:t>
            </w:r>
          </w:p>
          <w:p w:rsidR="00F733F1" w:rsidRPr="00867A90" w:rsidRDefault="00F733F1" w:rsidP="00EC4123">
            <w:pPr>
              <w:pStyle w:val="Default"/>
              <w:rPr>
                <w:rStyle w:val="A5"/>
                <w:rFonts w:cs="Maison Neue Extended"/>
                <w:b w:val="0"/>
                <w:bCs w:val="0"/>
              </w:rPr>
            </w:pPr>
            <w:r w:rsidRPr="00EC4123">
              <w:rPr>
                <w:rFonts w:cs="Proxima Nova Cond"/>
                <w:color w:val="FF0000"/>
              </w:rPr>
              <w:t>PAYANT</w:t>
            </w:r>
          </w:p>
        </w:tc>
      </w:tr>
      <w:tr w:rsidR="00F733F1" w:rsidRPr="0042312D" w:rsidTr="00957A42">
        <w:tc>
          <w:tcPr>
            <w:tcW w:w="3020" w:type="dxa"/>
            <w:vMerge/>
          </w:tcPr>
          <w:p w:rsidR="00F733F1" w:rsidRDefault="00F733F1" w:rsidP="00957A42">
            <w:pPr>
              <w:pStyle w:val="Default"/>
              <w:rPr>
                <w:rStyle w:val="A5"/>
              </w:rPr>
            </w:pPr>
          </w:p>
        </w:tc>
        <w:tc>
          <w:tcPr>
            <w:tcW w:w="3021" w:type="dxa"/>
          </w:tcPr>
          <w:p w:rsidR="00F733F1" w:rsidRDefault="00F733F1" w:rsidP="00EF2F4D">
            <w:pPr>
              <w:pStyle w:val="Pa8"/>
              <w:rPr>
                <w:rFonts w:cs="Proxima Nova Cond"/>
                <w:color w:val="000000"/>
                <w:sz w:val="17"/>
                <w:szCs w:val="17"/>
              </w:rPr>
            </w:pPr>
            <w:r>
              <w:rPr>
                <w:rFonts w:cs="Proxima Nova Cond"/>
                <w:b/>
                <w:bCs/>
                <w:color w:val="000000"/>
                <w:sz w:val="17"/>
                <w:szCs w:val="17"/>
              </w:rPr>
              <w:t xml:space="preserve">Procédures de marchés publics </w:t>
            </w:r>
          </w:p>
          <w:p w:rsidR="00F733F1" w:rsidRDefault="00F733F1" w:rsidP="00EF2F4D">
            <w:pPr>
              <w:pStyle w:val="Pa8"/>
              <w:rPr>
                <w:rFonts w:cs="Proxima Nova Cond"/>
                <w:color w:val="000000"/>
                <w:sz w:val="17"/>
                <w:szCs w:val="17"/>
              </w:rPr>
            </w:pPr>
            <w:r>
              <w:rPr>
                <w:rFonts w:cs="Proxima Nova Cond"/>
                <w:color w:val="000000"/>
                <w:sz w:val="17"/>
                <w:szCs w:val="17"/>
              </w:rPr>
              <w:t>(</w:t>
            </w:r>
            <w:proofErr w:type="gramStart"/>
            <w:r>
              <w:rPr>
                <w:rFonts w:cs="Proxima Nova Cond"/>
                <w:color w:val="000000"/>
                <w:sz w:val="17"/>
                <w:szCs w:val="17"/>
              </w:rPr>
              <w:t>marchés</w:t>
            </w:r>
            <w:proofErr w:type="gramEnd"/>
            <w:r>
              <w:rPr>
                <w:rFonts w:cs="Proxima Nova Cond"/>
                <w:color w:val="000000"/>
                <w:sz w:val="17"/>
                <w:szCs w:val="17"/>
              </w:rPr>
              <w:t xml:space="preserve"> de service, marchés de fourniture notamment restauration scolaire ou achats de matériel, d’en</w:t>
            </w:r>
            <w:r>
              <w:rPr>
                <w:rFonts w:cs="Proxima Nova Cond"/>
                <w:color w:val="000000"/>
                <w:sz w:val="17"/>
                <w:szCs w:val="17"/>
              </w:rPr>
              <w:softHyphen/>
              <w:t xml:space="preserve">gins et véhicules techniques…) </w:t>
            </w:r>
          </w:p>
          <w:p w:rsidR="00F733F1" w:rsidRDefault="00F733F1" w:rsidP="00EF2F4D">
            <w:pPr>
              <w:pStyle w:val="Default"/>
            </w:pPr>
          </w:p>
          <w:p w:rsidR="00F733F1" w:rsidRPr="00EF2F4D" w:rsidRDefault="00F733F1" w:rsidP="00EF2F4D">
            <w:pPr>
              <w:pStyle w:val="Default"/>
            </w:pPr>
            <w:r w:rsidRPr="00EF2F4D">
              <w:rPr>
                <w:color w:val="FF0000"/>
              </w:rPr>
              <w:t>PAYANT</w:t>
            </w:r>
          </w:p>
        </w:tc>
        <w:tc>
          <w:tcPr>
            <w:tcW w:w="3021" w:type="dxa"/>
          </w:tcPr>
          <w:p w:rsidR="00F733F1" w:rsidRDefault="00F733F1" w:rsidP="00EF2F4D">
            <w:pPr>
              <w:pStyle w:val="Default"/>
              <w:rPr>
                <w:sz w:val="17"/>
                <w:szCs w:val="17"/>
              </w:rPr>
            </w:pPr>
            <w:r>
              <w:rPr>
                <w:b/>
                <w:bCs/>
                <w:sz w:val="17"/>
                <w:szCs w:val="17"/>
              </w:rPr>
              <w:t xml:space="preserve">Assistance de la réunion de lancement jusqu’à la signature du contrat : </w:t>
            </w:r>
          </w:p>
          <w:p w:rsidR="00F733F1" w:rsidRDefault="00F733F1" w:rsidP="00EF2F4D">
            <w:pPr>
              <w:pStyle w:val="Default"/>
              <w:rPr>
                <w:sz w:val="17"/>
                <w:szCs w:val="17"/>
              </w:rPr>
            </w:pPr>
          </w:p>
          <w:p w:rsidR="00F733F1" w:rsidRDefault="00F733F1" w:rsidP="00EF2F4D">
            <w:pPr>
              <w:pStyle w:val="Pa8"/>
              <w:rPr>
                <w:rFonts w:cs="Proxima Nova Cond"/>
                <w:color w:val="000000"/>
                <w:sz w:val="17"/>
                <w:szCs w:val="17"/>
              </w:rPr>
            </w:pPr>
            <w:r>
              <w:rPr>
                <w:rFonts w:cs="Proxima Nova Cond"/>
                <w:color w:val="000000"/>
                <w:sz w:val="17"/>
                <w:szCs w:val="17"/>
              </w:rPr>
              <w:t>Réunion initiale de lancement (recensement des besoins, réflexion sur le montage contractuel, procédure passation adaptée, préparation d’un planning prévision</w:t>
            </w:r>
            <w:r>
              <w:rPr>
                <w:rFonts w:cs="Proxima Nova Cond"/>
                <w:color w:val="000000"/>
                <w:sz w:val="17"/>
                <w:szCs w:val="17"/>
              </w:rPr>
              <w:softHyphen/>
              <w:t xml:space="preserve">nel), </w:t>
            </w:r>
          </w:p>
          <w:p w:rsidR="00F733F1" w:rsidRDefault="00F733F1" w:rsidP="00EF2F4D">
            <w:pPr>
              <w:pStyle w:val="Pa8"/>
              <w:rPr>
                <w:rFonts w:cs="Proxima Nova Cond"/>
                <w:color w:val="000000"/>
                <w:sz w:val="17"/>
                <w:szCs w:val="17"/>
              </w:rPr>
            </w:pPr>
            <w:r>
              <w:rPr>
                <w:rFonts w:cs="Proxima Nova Cond"/>
                <w:color w:val="000000"/>
                <w:sz w:val="17"/>
                <w:szCs w:val="17"/>
              </w:rPr>
              <w:t xml:space="preserve">Délibérations de lancement de la consultation, </w:t>
            </w:r>
          </w:p>
          <w:p w:rsidR="00F733F1" w:rsidRDefault="00F733F1" w:rsidP="00EF2F4D">
            <w:pPr>
              <w:pStyle w:val="Pa8"/>
              <w:rPr>
                <w:rFonts w:cs="Proxima Nova Cond"/>
                <w:color w:val="000000"/>
                <w:sz w:val="17"/>
                <w:szCs w:val="17"/>
              </w:rPr>
            </w:pPr>
            <w:r>
              <w:rPr>
                <w:rFonts w:cs="Proxima Nova Cond"/>
                <w:color w:val="000000"/>
                <w:sz w:val="17"/>
                <w:szCs w:val="17"/>
              </w:rPr>
              <w:t xml:space="preserve">Élaboration du Dossier de Consultation et conseils pour la publication (supports adaptés), </w:t>
            </w:r>
          </w:p>
          <w:p w:rsidR="00F733F1" w:rsidRDefault="00F733F1" w:rsidP="00EF2F4D">
            <w:pPr>
              <w:pStyle w:val="Pa8"/>
              <w:rPr>
                <w:rFonts w:cs="Proxima Nova Cond"/>
                <w:color w:val="000000"/>
                <w:sz w:val="17"/>
                <w:szCs w:val="17"/>
              </w:rPr>
            </w:pPr>
            <w:r>
              <w:rPr>
                <w:rFonts w:cs="Proxima Nova Cond"/>
                <w:color w:val="000000"/>
                <w:sz w:val="17"/>
                <w:szCs w:val="17"/>
              </w:rPr>
              <w:t>Assistance à la rédaction de l’analyse des candidatures et des offres et d’un rap</w:t>
            </w:r>
            <w:r>
              <w:rPr>
                <w:rFonts w:cs="Proxima Nova Cond"/>
                <w:color w:val="000000"/>
                <w:sz w:val="17"/>
                <w:szCs w:val="17"/>
              </w:rPr>
              <w:softHyphen/>
              <w:t xml:space="preserve">port d’analyse des offres, </w:t>
            </w:r>
          </w:p>
          <w:p w:rsidR="00F733F1" w:rsidRDefault="00F733F1" w:rsidP="00EF2F4D">
            <w:pPr>
              <w:pStyle w:val="Pa8"/>
              <w:rPr>
                <w:rFonts w:cs="Proxima Nova Cond"/>
                <w:color w:val="000000"/>
                <w:sz w:val="17"/>
                <w:szCs w:val="17"/>
              </w:rPr>
            </w:pPr>
            <w:r>
              <w:rPr>
                <w:rFonts w:cs="Proxima Nova Cond"/>
                <w:color w:val="000000"/>
                <w:sz w:val="17"/>
                <w:szCs w:val="17"/>
              </w:rPr>
              <w:t xml:space="preserve">Participation (au besoin) aux négociations, </w:t>
            </w:r>
          </w:p>
          <w:p w:rsidR="00F733F1" w:rsidRDefault="00F733F1" w:rsidP="00EF2F4D">
            <w:pPr>
              <w:pStyle w:val="Pa8"/>
              <w:rPr>
                <w:rFonts w:cs="Proxima Nova Cond"/>
                <w:color w:val="000000"/>
                <w:sz w:val="17"/>
                <w:szCs w:val="17"/>
              </w:rPr>
            </w:pPr>
            <w:r>
              <w:rPr>
                <w:rFonts w:cs="Proxima Nova Cond"/>
                <w:color w:val="000000"/>
                <w:sz w:val="17"/>
                <w:szCs w:val="17"/>
              </w:rPr>
              <w:t xml:space="preserve">Rédaction des courriers aux candidats évincés, des attributions, de notification, </w:t>
            </w:r>
          </w:p>
          <w:p w:rsidR="00F733F1" w:rsidRDefault="00F733F1" w:rsidP="00EF2F4D">
            <w:pPr>
              <w:pStyle w:val="Pa8"/>
              <w:rPr>
                <w:rFonts w:cs="Proxima Nova Cond"/>
                <w:color w:val="000000"/>
                <w:sz w:val="17"/>
                <w:szCs w:val="17"/>
              </w:rPr>
            </w:pPr>
            <w:r>
              <w:rPr>
                <w:rFonts w:cs="Proxima Nova Cond"/>
                <w:color w:val="000000"/>
                <w:sz w:val="17"/>
                <w:szCs w:val="17"/>
              </w:rPr>
              <w:t xml:space="preserve">Assistance aux courriers de réponses pour la communication de documents. </w:t>
            </w:r>
          </w:p>
          <w:p w:rsidR="00F733F1" w:rsidRDefault="00F733F1" w:rsidP="00EF2F4D">
            <w:pPr>
              <w:pStyle w:val="Pa3"/>
              <w:rPr>
                <w:rFonts w:cs="Proxima Nova Cond"/>
                <w:color w:val="000000"/>
                <w:sz w:val="17"/>
                <w:szCs w:val="17"/>
              </w:rPr>
            </w:pPr>
            <w:r>
              <w:rPr>
                <w:rStyle w:val="A5"/>
              </w:rPr>
              <w:t xml:space="preserve">NOUVELLE OFFRE </w:t>
            </w:r>
          </w:p>
          <w:p w:rsidR="00F733F1" w:rsidRDefault="00F733F1" w:rsidP="00932154">
            <w:pPr>
              <w:pStyle w:val="Default"/>
              <w:numPr>
                <w:ilvl w:val="0"/>
                <w:numId w:val="37"/>
              </w:numPr>
              <w:rPr>
                <w:sz w:val="17"/>
                <w:szCs w:val="17"/>
              </w:rPr>
            </w:pPr>
            <w:r>
              <w:rPr>
                <w:b/>
                <w:bCs/>
                <w:sz w:val="17"/>
                <w:szCs w:val="17"/>
              </w:rPr>
              <w:t xml:space="preserve">Assistance dans le suivi et l’exécution du marché après signature du contrat : </w:t>
            </w:r>
          </w:p>
          <w:p w:rsidR="00F733F1" w:rsidRDefault="00F733F1" w:rsidP="00EF2F4D">
            <w:pPr>
              <w:pStyle w:val="Default"/>
              <w:rPr>
                <w:sz w:val="17"/>
                <w:szCs w:val="17"/>
              </w:rPr>
            </w:pPr>
          </w:p>
          <w:p w:rsidR="00F733F1" w:rsidRDefault="00F733F1" w:rsidP="00EF2F4D">
            <w:pPr>
              <w:pStyle w:val="Pa8"/>
              <w:rPr>
                <w:rFonts w:cs="Proxima Nova Cond"/>
                <w:color w:val="000000"/>
                <w:sz w:val="17"/>
                <w:szCs w:val="17"/>
              </w:rPr>
            </w:pPr>
            <w:r>
              <w:rPr>
                <w:rFonts w:cs="Proxima Nova Cond"/>
                <w:color w:val="000000"/>
                <w:sz w:val="17"/>
                <w:szCs w:val="17"/>
              </w:rPr>
              <w:lastRenderedPageBreak/>
              <w:t xml:space="preserve">Assistance et conseils pour l’application des pénalités prévues au contrat </w:t>
            </w:r>
          </w:p>
          <w:p w:rsidR="00F733F1" w:rsidRDefault="00F733F1" w:rsidP="00EF2F4D">
            <w:pPr>
              <w:pStyle w:val="Pa8"/>
              <w:rPr>
                <w:rFonts w:cs="Proxima Nova Cond"/>
                <w:color w:val="000000"/>
                <w:sz w:val="17"/>
                <w:szCs w:val="17"/>
              </w:rPr>
            </w:pPr>
            <w:r>
              <w:rPr>
                <w:rFonts w:cs="Proxima Nova Cond"/>
                <w:color w:val="000000"/>
                <w:sz w:val="17"/>
                <w:szCs w:val="17"/>
              </w:rPr>
              <w:t xml:space="preserve">Modifications du marché </w:t>
            </w:r>
          </w:p>
          <w:p w:rsidR="00F733F1" w:rsidRDefault="00F733F1" w:rsidP="00EF2F4D">
            <w:pPr>
              <w:pStyle w:val="Pa8"/>
              <w:rPr>
                <w:rFonts w:cs="Proxima Nova Cond"/>
                <w:color w:val="000000"/>
                <w:sz w:val="17"/>
                <w:szCs w:val="17"/>
              </w:rPr>
            </w:pPr>
            <w:r>
              <w:rPr>
                <w:rFonts w:cs="Proxima Nova Cond"/>
                <w:color w:val="000000"/>
                <w:sz w:val="17"/>
                <w:szCs w:val="17"/>
              </w:rPr>
              <w:t xml:space="preserve">Problématiques dans l’exécution du marché </w:t>
            </w:r>
          </w:p>
          <w:p w:rsidR="00F733F1" w:rsidRPr="00867A90" w:rsidRDefault="00F733F1" w:rsidP="00932154">
            <w:pPr>
              <w:pStyle w:val="Default"/>
              <w:numPr>
                <w:ilvl w:val="0"/>
                <w:numId w:val="29"/>
              </w:numPr>
              <w:rPr>
                <w:sz w:val="17"/>
                <w:szCs w:val="17"/>
              </w:rPr>
            </w:pPr>
            <w:r>
              <w:rPr>
                <w:rFonts w:cs="Proxima Nova Cond"/>
                <w:sz w:val="17"/>
                <w:szCs w:val="17"/>
              </w:rPr>
              <w:t xml:space="preserve">Assistance pour la compréhension des dispositions du marché </w:t>
            </w:r>
          </w:p>
        </w:tc>
      </w:tr>
      <w:tr w:rsidR="00EF2F4D" w:rsidRPr="0042312D" w:rsidTr="0033218F">
        <w:tc>
          <w:tcPr>
            <w:tcW w:w="9062" w:type="dxa"/>
            <w:gridSpan w:val="3"/>
          </w:tcPr>
          <w:p w:rsidR="00EF2F4D" w:rsidRDefault="00EF2F4D" w:rsidP="00EF2F4D">
            <w:pPr>
              <w:pStyle w:val="Pa8"/>
              <w:rPr>
                <w:rFonts w:cs="Proxima Nova Cond"/>
                <w:color w:val="000000"/>
                <w:sz w:val="17"/>
                <w:szCs w:val="17"/>
              </w:rPr>
            </w:pPr>
            <w:r>
              <w:rPr>
                <w:rFonts w:cs="Proxima Nova Cond"/>
                <w:color w:val="000000"/>
                <w:sz w:val="17"/>
                <w:szCs w:val="17"/>
              </w:rPr>
              <w:lastRenderedPageBreak/>
              <w:t xml:space="preserve">Champs exclus : </w:t>
            </w:r>
          </w:p>
          <w:p w:rsidR="00EF2F4D" w:rsidRDefault="00EF2F4D" w:rsidP="00932154">
            <w:pPr>
              <w:pStyle w:val="Default"/>
              <w:numPr>
                <w:ilvl w:val="0"/>
                <w:numId w:val="38"/>
              </w:numPr>
              <w:rPr>
                <w:sz w:val="17"/>
                <w:szCs w:val="17"/>
              </w:rPr>
            </w:pPr>
            <w:r>
              <w:rPr>
                <w:sz w:val="17"/>
                <w:szCs w:val="17"/>
              </w:rPr>
              <w:t xml:space="preserve">Pas de participation aux réunions de la Commission des Concessions ni CAO, Dépôts divers sur le profil acheteur : SMICA, Publication sur les différents supports (BOAMP, JOUE, JAL, revue spécialisée…) : adhérent </w:t>
            </w:r>
          </w:p>
          <w:p w:rsidR="00EF2F4D" w:rsidRDefault="00EF2F4D" w:rsidP="00EF2F4D">
            <w:pPr>
              <w:pStyle w:val="Default"/>
              <w:rPr>
                <w:b/>
                <w:bCs/>
                <w:sz w:val="17"/>
                <w:szCs w:val="17"/>
              </w:rPr>
            </w:pPr>
          </w:p>
        </w:tc>
      </w:tr>
      <w:tr w:rsidR="00F733F1" w:rsidRPr="0042312D" w:rsidTr="00957A42">
        <w:tc>
          <w:tcPr>
            <w:tcW w:w="3020" w:type="dxa"/>
            <w:vMerge w:val="restart"/>
          </w:tcPr>
          <w:p w:rsidR="00F733F1" w:rsidRDefault="00F733F1" w:rsidP="00EF2F4D">
            <w:pPr>
              <w:pStyle w:val="Pa8"/>
              <w:rPr>
                <w:rFonts w:cs="Proxima Nova Cond"/>
                <w:color w:val="000000"/>
                <w:sz w:val="17"/>
                <w:szCs w:val="17"/>
              </w:rPr>
            </w:pPr>
            <w:bookmarkStart w:id="0" w:name="_GoBack" w:colFirst="0" w:colLast="0"/>
            <w:r>
              <w:rPr>
                <w:rFonts w:cs="Proxima Nova Cond"/>
                <w:color w:val="000000"/>
                <w:sz w:val="17"/>
                <w:szCs w:val="17"/>
              </w:rPr>
              <w:t xml:space="preserve">Immobilier et foncier </w:t>
            </w:r>
          </w:p>
          <w:p w:rsidR="00F733F1" w:rsidRDefault="00F733F1" w:rsidP="00957A42">
            <w:pPr>
              <w:pStyle w:val="Default"/>
              <w:rPr>
                <w:rStyle w:val="A5"/>
              </w:rPr>
            </w:pPr>
          </w:p>
        </w:tc>
        <w:tc>
          <w:tcPr>
            <w:tcW w:w="3021" w:type="dxa"/>
          </w:tcPr>
          <w:p w:rsidR="00F733F1" w:rsidRDefault="00F733F1" w:rsidP="00EF2F4D">
            <w:pPr>
              <w:pStyle w:val="Pa8"/>
              <w:rPr>
                <w:rFonts w:cs="Proxima Nova Cond"/>
                <w:color w:val="000000"/>
                <w:sz w:val="17"/>
                <w:szCs w:val="17"/>
              </w:rPr>
            </w:pPr>
            <w:r>
              <w:rPr>
                <w:rFonts w:cs="Proxima Nova Cond"/>
                <w:color w:val="000000"/>
                <w:sz w:val="17"/>
                <w:szCs w:val="17"/>
              </w:rPr>
              <w:t xml:space="preserve">Vous avez des </w:t>
            </w:r>
            <w:r>
              <w:rPr>
                <w:rFonts w:cs="Proxima Nova Cond"/>
                <w:b/>
                <w:bCs/>
                <w:color w:val="000000"/>
                <w:sz w:val="17"/>
                <w:szCs w:val="17"/>
              </w:rPr>
              <w:t>interrogations au su</w:t>
            </w:r>
            <w:r>
              <w:rPr>
                <w:rFonts w:cs="Proxima Nova Cond"/>
                <w:b/>
                <w:bCs/>
                <w:color w:val="000000"/>
                <w:sz w:val="17"/>
                <w:szCs w:val="17"/>
              </w:rPr>
              <w:softHyphen/>
              <w:t>jet de la gestion des biens immobi</w:t>
            </w:r>
            <w:r>
              <w:rPr>
                <w:rFonts w:cs="Proxima Nova Cond"/>
                <w:b/>
                <w:bCs/>
                <w:color w:val="000000"/>
                <w:sz w:val="17"/>
                <w:szCs w:val="17"/>
              </w:rPr>
              <w:softHyphen/>
              <w:t xml:space="preserve">liers de la collectivité. </w:t>
            </w:r>
          </w:p>
          <w:p w:rsidR="00F733F1" w:rsidRPr="00B32F62" w:rsidRDefault="00F733F1" w:rsidP="00957A42">
            <w:pPr>
              <w:pStyle w:val="Default"/>
            </w:pPr>
          </w:p>
        </w:tc>
        <w:tc>
          <w:tcPr>
            <w:tcW w:w="3021" w:type="dxa"/>
          </w:tcPr>
          <w:p w:rsidR="00F733F1" w:rsidRDefault="00F733F1" w:rsidP="00EF2F4D">
            <w:pPr>
              <w:pStyle w:val="Default"/>
              <w:rPr>
                <w:sz w:val="17"/>
                <w:szCs w:val="17"/>
              </w:rPr>
            </w:pPr>
            <w:r>
              <w:rPr>
                <w:sz w:val="17"/>
                <w:szCs w:val="17"/>
              </w:rPr>
              <w:t xml:space="preserve">Convention d’occupation du domaine public, appels à manifestation d’intérêt </w:t>
            </w:r>
          </w:p>
          <w:p w:rsidR="00F733F1" w:rsidRDefault="00F733F1" w:rsidP="00932154">
            <w:pPr>
              <w:pStyle w:val="Default"/>
              <w:numPr>
                <w:ilvl w:val="0"/>
                <w:numId w:val="39"/>
              </w:numPr>
              <w:rPr>
                <w:sz w:val="17"/>
                <w:szCs w:val="17"/>
              </w:rPr>
            </w:pPr>
            <w:r>
              <w:rPr>
                <w:sz w:val="17"/>
                <w:szCs w:val="17"/>
              </w:rPr>
              <w:t xml:space="preserve">Contrat de prêt à usage </w:t>
            </w:r>
          </w:p>
          <w:p w:rsidR="00F733F1" w:rsidRDefault="00F733F1" w:rsidP="00932154">
            <w:pPr>
              <w:pStyle w:val="Default"/>
              <w:numPr>
                <w:ilvl w:val="0"/>
                <w:numId w:val="39"/>
              </w:numPr>
              <w:rPr>
                <w:sz w:val="17"/>
                <w:szCs w:val="17"/>
              </w:rPr>
            </w:pPr>
            <w:r>
              <w:rPr>
                <w:sz w:val="17"/>
                <w:szCs w:val="17"/>
              </w:rPr>
              <w:t xml:space="preserve">Baux locatifs </w:t>
            </w:r>
          </w:p>
          <w:p w:rsidR="00F733F1" w:rsidRDefault="00F733F1" w:rsidP="00932154">
            <w:pPr>
              <w:pStyle w:val="Default"/>
              <w:numPr>
                <w:ilvl w:val="0"/>
                <w:numId w:val="39"/>
              </w:numPr>
              <w:rPr>
                <w:sz w:val="17"/>
                <w:szCs w:val="17"/>
              </w:rPr>
            </w:pPr>
            <w:r>
              <w:rPr>
                <w:sz w:val="17"/>
                <w:szCs w:val="17"/>
              </w:rPr>
              <w:t xml:space="preserve">Conventions de mise à disposition de biens à une association </w:t>
            </w:r>
          </w:p>
          <w:p w:rsidR="00F733F1" w:rsidRDefault="00F733F1" w:rsidP="00932154">
            <w:pPr>
              <w:pStyle w:val="Default"/>
              <w:numPr>
                <w:ilvl w:val="0"/>
                <w:numId w:val="39"/>
              </w:numPr>
              <w:rPr>
                <w:sz w:val="17"/>
                <w:szCs w:val="17"/>
              </w:rPr>
            </w:pPr>
            <w:r>
              <w:rPr>
                <w:sz w:val="17"/>
                <w:szCs w:val="17"/>
              </w:rPr>
              <w:t xml:space="preserve">Biens sans maître </w:t>
            </w:r>
          </w:p>
          <w:p w:rsidR="00F733F1" w:rsidRDefault="00F733F1" w:rsidP="00932154">
            <w:pPr>
              <w:pStyle w:val="Default"/>
              <w:numPr>
                <w:ilvl w:val="0"/>
                <w:numId w:val="39"/>
              </w:numPr>
              <w:rPr>
                <w:sz w:val="17"/>
                <w:szCs w:val="17"/>
              </w:rPr>
            </w:pPr>
            <w:r>
              <w:rPr>
                <w:sz w:val="17"/>
                <w:szCs w:val="17"/>
              </w:rPr>
              <w:t xml:space="preserve">Biens de section </w:t>
            </w:r>
          </w:p>
          <w:p w:rsidR="00F733F1" w:rsidRDefault="00F733F1" w:rsidP="00932154">
            <w:pPr>
              <w:pStyle w:val="Default"/>
              <w:numPr>
                <w:ilvl w:val="0"/>
                <w:numId w:val="39"/>
              </w:numPr>
              <w:rPr>
                <w:sz w:val="17"/>
                <w:szCs w:val="17"/>
              </w:rPr>
            </w:pPr>
            <w:r>
              <w:rPr>
                <w:sz w:val="17"/>
                <w:szCs w:val="17"/>
              </w:rPr>
              <w:t xml:space="preserve">Biens soumis à procédure d’abandon manifeste (DUP simplifiée) </w:t>
            </w:r>
          </w:p>
          <w:p w:rsidR="00F733F1" w:rsidRDefault="00F733F1" w:rsidP="00932154">
            <w:pPr>
              <w:pStyle w:val="Default"/>
              <w:numPr>
                <w:ilvl w:val="0"/>
                <w:numId w:val="39"/>
              </w:numPr>
              <w:rPr>
                <w:sz w:val="17"/>
                <w:szCs w:val="17"/>
              </w:rPr>
            </w:pPr>
            <w:r>
              <w:rPr>
                <w:sz w:val="17"/>
                <w:szCs w:val="17"/>
              </w:rPr>
              <w:t>Régime juridique des chemins ruraux et chemins d’exploitation et probléma</w:t>
            </w:r>
            <w:r>
              <w:rPr>
                <w:sz w:val="17"/>
                <w:szCs w:val="17"/>
              </w:rPr>
              <w:softHyphen/>
              <w:t xml:space="preserve">tiques afférentes </w:t>
            </w:r>
          </w:p>
          <w:p w:rsidR="00F733F1" w:rsidRPr="00EF2F4D" w:rsidRDefault="00F733F1" w:rsidP="00932154">
            <w:pPr>
              <w:pStyle w:val="Default"/>
              <w:numPr>
                <w:ilvl w:val="0"/>
                <w:numId w:val="39"/>
              </w:numPr>
              <w:rPr>
                <w:rStyle w:val="A5"/>
                <w:rFonts w:cs="Maison Neue Extended"/>
                <w:b w:val="0"/>
                <w:bCs w:val="0"/>
              </w:rPr>
            </w:pPr>
            <w:r>
              <w:rPr>
                <w:sz w:val="17"/>
                <w:szCs w:val="17"/>
              </w:rPr>
              <w:t xml:space="preserve">Enquête publique de déclassement </w:t>
            </w:r>
          </w:p>
        </w:tc>
      </w:tr>
      <w:bookmarkEnd w:id="0"/>
      <w:tr w:rsidR="00F733F1" w:rsidRPr="0042312D" w:rsidTr="00957A42">
        <w:tc>
          <w:tcPr>
            <w:tcW w:w="3020" w:type="dxa"/>
            <w:vMerge/>
          </w:tcPr>
          <w:p w:rsidR="00F733F1" w:rsidRDefault="00F733F1" w:rsidP="00957A42">
            <w:pPr>
              <w:pStyle w:val="Pa8"/>
              <w:rPr>
                <w:rFonts w:cs="Proxima Nova Cond"/>
                <w:color w:val="000000"/>
                <w:sz w:val="17"/>
                <w:szCs w:val="17"/>
              </w:rPr>
            </w:pPr>
          </w:p>
        </w:tc>
        <w:tc>
          <w:tcPr>
            <w:tcW w:w="3021" w:type="dxa"/>
          </w:tcPr>
          <w:p w:rsidR="00F733F1" w:rsidRDefault="00F733F1" w:rsidP="00EF2F4D">
            <w:pPr>
              <w:pStyle w:val="Pa8"/>
              <w:rPr>
                <w:rFonts w:cs="Proxima Nova Cond"/>
                <w:color w:val="000000"/>
                <w:sz w:val="17"/>
                <w:szCs w:val="17"/>
              </w:rPr>
            </w:pPr>
            <w:r>
              <w:rPr>
                <w:rFonts w:cs="Proxima Nova Cond"/>
                <w:color w:val="000000"/>
                <w:sz w:val="17"/>
                <w:szCs w:val="17"/>
              </w:rPr>
              <w:t xml:space="preserve">Vous avez des </w:t>
            </w:r>
            <w:r>
              <w:rPr>
                <w:rFonts w:cs="Proxima Nova Cond"/>
                <w:b/>
                <w:bCs/>
                <w:color w:val="000000"/>
                <w:sz w:val="17"/>
                <w:szCs w:val="17"/>
              </w:rPr>
              <w:t xml:space="preserve">actes en la forme administrative </w:t>
            </w:r>
            <w:r>
              <w:rPr>
                <w:rFonts w:cs="Proxima Nova Cond"/>
                <w:color w:val="000000"/>
                <w:sz w:val="17"/>
                <w:szCs w:val="17"/>
              </w:rPr>
              <w:t xml:space="preserve">à rédiger et à publier au SPF. </w:t>
            </w:r>
          </w:p>
          <w:p w:rsidR="00F733F1" w:rsidRDefault="00F733F1" w:rsidP="00EF2F4D">
            <w:pPr>
              <w:pStyle w:val="Pa8"/>
              <w:rPr>
                <w:rFonts w:cs="Proxima Nova Cond"/>
                <w:color w:val="000000"/>
                <w:sz w:val="17"/>
                <w:szCs w:val="17"/>
              </w:rPr>
            </w:pPr>
            <w:r>
              <w:rPr>
                <w:rFonts w:cs="Proxima Nova Cond"/>
                <w:color w:val="000000"/>
                <w:sz w:val="17"/>
                <w:szCs w:val="17"/>
              </w:rPr>
              <w:t>Prix ou valeur inférieurs à 5000 eu</w:t>
            </w:r>
            <w:r>
              <w:rPr>
                <w:rFonts w:cs="Proxima Nova Cond"/>
                <w:color w:val="000000"/>
                <w:sz w:val="17"/>
                <w:szCs w:val="17"/>
              </w:rPr>
              <w:softHyphen/>
              <w:t xml:space="preserve">ros ; </w:t>
            </w:r>
          </w:p>
          <w:p w:rsidR="00F733F1" w:rsidRDefault="00F733F1" w:rsidP="00EF2F4D">
            <w:pPr>
              <w:pStyle w:val="Pa8"/>
              <w:rPr>
                <w:rFonts w:cs="Proxima Nova Cond"/>
                <w:color w:val="000000"/>
                <w:sz w:val="17"/>
                <w:szCs w:val="17"/>
              </w:rPr>
            </w:pPr>
            <w:r>
              <w:rPr>
                <w:rFonts w:cs="Proxima Nova Cond"/>
                <w:color w:val="000000"/>
                <w:sz w:val="17"/>
                <w:szCs w:val="17"/>
              </w:rPr>
              <w:t xml:space="preserve">Coût d’un acte : 400 euros </w:t>
            </w:r>
          </w:p>
          <w:p w:rsidR="00F733F1" w:rsidRDefault="00F733F1" w:rsidP="00EF2F4D">
            <w:pPr>
              <w:pStyle w:val="Pa3"/>
              <w:rPr>
                <w:rFonts w:cs="Proxima Nova Cond"/>
                <w:color w:val="000000"/>
                <w:sz w:val="17"/>
                <w:szCs w:val="17"/>
              </w:rPr>
            </w:pPr>
            <w:r>
              <w:rPr>
                <w:rFonts w:cs="Proxima Nova Cond"/>
                <w:color w:val="000000"/>
                <w:sz w:val="17"/>
                <w:szCs w:val="17"/>
              </w:rPr>
              <w:t>Pour un acte d’acquisition, de ces</w:t>
            </w:r>
            <w:r>
              <w:rPr>
                <w:rFonts w:cs="Proxima Nova Cond"/>
                <w:color w:val="000000"/>
                <w:sz w:val="17"/>
                <w:szCs w:val="17"/>
              </w:rPr>
              <w:softHyphen/>
              <w:t xml:space="preserve">sion ou d’échange impliquant une servitude : </w:t>
            </w:r>
          </w:p>
          <w:p w:rsidR="00F733F1" w:rsidRPr="00EF2F4D" w:rsidRDefault="00F733F1" w:rsidP="00EF2F4D">
            <w:pPr>
              <w:pStyle w:val="Default"/>
            </w:pPr>
            <w:r w:rsidRPr="00EF2F4D">
              <w:rPr>
                <w:color w:val="FF0000"/>
              </w:rPr>
              <w:t>PAYANT</w:t>
            </w:r>
          </w:p>
        </w:tc>
        <w:tc>
          <w:tcPr>
            <w:tcW w:w="3021" w:type="dxa"/>
          </w:tcPr>
          <w:p w:rsidR="00F733F1" w:rsidRDefault="00F733F1" w:rsidP="00EF2F4D">
            <w:pPr>
              <w:pStyle w:val="Default"/>
              <w:rPr>
                <w:sz w:val="17"/>
                <w:szCs w:val="17"/>
              </w:rPr>
            </w:pPr>
            <w:r>
              <w:rPr>
                <w:b/>
                <w:bCs/>
                <w:sz w:val="17"/>
                <w:szCs w:val="17"/>
              </w:rPr>
              <w:t xml:space="preserve">Rédaction d’actes en la forme administrative et publicité foncière : </w:t>
            </w:r>
          </w:p>
          <w:p w:rsidR="00F733F1" w:rsidRDefault="00F733F1" w:rsidP="00932154">
            <w:pPr>
              <w:pStyle w:val="Default"/>
              <w:numPr>
                <w:ilvl w:val="0"/>
                <w:numId w:val="40"/>
              </w:numPr>
              <w:rPr>
                <w:sz w:val="17"/>
                <w:szCs w:val="17"/>
              </w:rPr>
            </w:pPr>
            <w:r>
              <w:rPr>
                <w:sz w:val="17"/>
                <w:szCs w:val="17"/>
              </w:rPr>
              <w:t xml:space="preserve">Conseils en amont du dossier </w:t>
            </w:r>
          </w:p>
          <w:p w:rsidR="00F733F1" w:rsidRDefault="00F733F1" w:rsidP="00932154">
            <w:pPr>
              <w:pStyle w:val="Default"/>
              <w:numPr>
                <w:ilvl w:val="0"/>
                <w:numId w:val="40"/>
              </w:numPr>
              <w:rPr>
                <w:sz w:val="17"/>
                <w:szCs w:val="17"/>
              </w:rPr>
            </w:pPr>
            <w:r>
              <w:rPr>
                <w:sz w:val="17"/>
                <w:szCs w:val="17"/>
              </w:rPr>
              <w:t xml:space="preserve">Avant-contrats </w:t>
            </w:r>
          </w:p>
          <w:p w:rsidR="00F733F1" w:rsidRDefault="00F733F1" w:rsidP="00932154">
            <w:pPr>
              <w:pStyle w:val="Default"/>
              <w:numPr>
                <w:ilvl w:val="0"/>
                <w:numId w:val="40"/>
              </w:numPr>
              <w:rPr>
                <w:sz w:val="17"/>
                <w:szCs w:val="17"/>
              </w:rPr>
            </w:pPr>
            <w:r>
              <w:rPr>
                <w:sz w:val="17"/>
                <w:szCs w:val="17"/>
              </w:rPr>
              <w:t xml:space="preserve">Délibérations/arrêtés/avis de publication </w:t>
            </w:r>
          </w:p>
          <w:p w:rsidR="00F733F1" w:rsidRDefault="00F733F1" w:rsidP="00932154">
            <w:pPr>
              <w:pStyle w:val="Default"/>
              <w:numPr>
                <w:ilvl w:val="0"/>
                <w:numId w:val="40"/>
              </w:numPr>
              <w:rPr>
                <w:sz w:val="17"/>
                <w:szCs w:val="17"/>
              </w:rPr>
            </w:pPr>
            <w:r>
              <w:rPr>
                <w:sz w:val="17"/>
                <w:szCs w:val="17"/>
              </w:rPr>
              <w:t xml:space="preserve">Complétude des dossiers </w:t>
            </w:r>
          </w:p>
          <w:p w:rsidR="00F733F1" w:rsidRDefault="00F733F1" w:rsidP="00932154">
            <w:pPr>
              <w:pStyle w:val="Default"/>
              <w:numPr>
                <w:ilvl w:val="0"/>
                <w:numId w:val="40"/>
              </w:numPr>
              <w:rPr>
                <w:sz w:val="17"/>
                <w:szCs w:val="17"/>
              </w:rPr>
            </w:pPr>
            <w:r>
              <w:rPr>
                <w:sz w:val="17"/>
                <w:szCs w:val="17"/>
              </w:rPr>
              <w:t xml:space="preserve">Achats </w:t>
            </w:r>
          </w:p>
          <w:p w:rsidR="00F733F1" w:rsidRDefault="00F733F1" w:rsidP="00932154">
            <w:pPr>
              <w:pStyle w:val="Default"/>
              <w:numPr>
                <w:ilvl w:val="0"/>
                <w:numId w:val="40"/>
              </w:numPr>
              <w:rPr>
                <w:sz w:val="17"/>
                <w:szCs w:val="17"/>
              </w:rPr>
            </w:pPr>
            <w:r>
              <w:rPr>
                <w:sz w:val="17"/>
                <w:szCs w:val="17"/>
              </w:rPr>
              <w:t xml:space="preserve">Ventes </w:t>
            </w:r>
          </w:p>
          <w:p w:rsidR="00F733F1" w:rsidRDefault="00F733F1" w:rsidP="00932154">
            <w:pPr>
              <w:pStyle w:val="Default"/>
              <w:numPr>
                <w:ilvl w:val="0"/>
                <w:numId w:val="40"/>
              </w:numPr>
              <w:rPr>
                <w:sz w:val="17"/>
                <w:szCs w:val="17"/>
              </w:rPr>
            </w:pPr>
            <w:r>
              <w:rPr>
                <w:sz w:val="17"/>
                <w:szCs w:val="17"/>
              </w:rPr>
              <w:t xml:space="preserve">Échanges </w:t>
            </w:r>
          </w:p>
          <w:p w:rsidR="00F733F1" w:rsidRDefault="00F733F1" w:rsidP="00932154">
            <w:pPr>
              <w:pStyle w:val="Default"/>
              <w:numPr>
                <w:ilvl w:val="0"/>
                <w:numId w:val="40"/>
              </w:numPr>
              <w:rPr>
                <w:sz w:val="17"/>
                <w:szCs w:val="17"/>
              </w:rPr>
            </w:pPr>
            <w:r>
              <w:rPr>
                <w:sz w:val="17"/>
                <w:szCs w:val="17"/>
              </w:rPr>
              <w:t xml:space="preserve">Constitution de servitudes (passage, canalisations, surplomb…) </w:t>
            </w:r>
          </w:p>
          <w:p w:rsidR="00F733F1" w:rsidRDefault="00F733F1" w:rsidP="00932154">
            <w:pPr>
              <w:pStyle w:val="Default"/>
              <w:numPr>
                <w:ilvl w:val="0"/>
                <w:numId w:val="40"/>
              </w:numPr>
              <w:rPr>
                <w:sz w:val="17"/>
                <w:szCs w:val="17"/>
              </w:rPr>
            </w:pPr>
            <w:r>
              <w:rPr>
                <w:sz w:val="17"/>
                <w:szCs w:val="17"/>
              </w:rPr>
              <w:t xml:space="preserve">Dépôt de l’arrêté préfectoral autorisant le transfert de biens de section </w:t>
            </w:r>
          </w:p>
          <w:p w:rsidR="00F733F1" w:rsidRDefault="00F733F1" w:rsidP="00932154">
            <w:pPr>
              <w:pStyle w:val="Default"/>
              <w:numPr>
                <w:ilvl w:val="0"/>
                <w:numId w:val="40"/>
              </w:numPr>
              <w:rPr>
                <w:sz w:val="17"/>
                <w:szCs w:val="17"/>
              </w:rPr>
            </w:pPr>
            <w:r>
              <w:rPr>
                <w:sz w:val="17"/>
                <w:szCs w:val="17"/>
              </w:rPr>
              <w:t xml:space="preserve">Dépôt de l’arrêté préfectoral autorisant le transfert de biens sans maître </w:t>
            </w:r>
          </w:p>
          <w:p w:rsidR="00F733F1" w:rsidRDefault="00F733F1" w:rsidP="00932154">
            <w:pPr>
              <w:pStyle w:val="Default"/>
              <w:numPr>
                <w:ilvl w:val="0"/>
                <w:numId w:val="40"/>
              </w:numPr>
              <w:rPr>
                <w:sz w:val="17"/>
                <w:szCs w:val="17"/>
              </w:rPr>
            </w:pPr>
            <w:r>
              <w:rPr>
                <w:sz w:val="17"/>
                <w:szCs w:val="17"/>
              </w:rPr>
              <w:t xml:space="preserve">Transfert immobilier suite au transfert de compétences entre collectivités </w:t>
            </w:r>
          </w:p>
          <w:p w:rsidR="00F733F1" w:rsidRDefault="00F733F1" w:rsidP="00932154">
            <w:pPr>
              <w:pStyle w:val="Default"/>
              <w:numPr>
                <w:ilvl w:val="0"/>
                <w:numId w:val="40"/>
              </w:numPr>
              <w:rPr>
                <w:sz w:val="17"/>
                <w:szCs w:val="17"/>
              </w:rPr>
            </w:pPr>
            <w:r>
              <w:rPr>
                <w:sz w:val="17"/>
                <w:szCs w:val="17"/>
              </w:rPr>
              <w:t xml:space="preserve">Dépôt de l’ordonnance du juge ordonnant l’expropriation </w:t>
            </w:r>
          </w:p>
          <w:p w:rsidR="00F733F1" w:rsidRPr="00EF2F4D" w:rsidRDefault="00F733F1" w:rsidP="00932154">
            <w:pPr>
              <w:pStyle w:val="Default"/>
              <w:numPr>
                <w:ilvl w:val="0"/>
                <w:numId w:val="40"/>
              </w:numPr>
              <w:rPr>
                <w:rStyle w:val="A5"/>
                <w:rFonts w:cs="Maison Neue Extended"/>
                <w:b w:val="0"/>
                <w:bCs w:val="0"/>
              </w:rPr>
            </w:pPr>
            <w:r>
              <w:rPr>
                <w:sz w:val="17"/>
                <w:szCs w:val="17"/>
              </w:rPr>
              <w:t xml:space="preserve">Publication des actes au service de la publicité foncière </w:t>
            </w:r>
          </w:p>
        </w:tc>
      </w:tr>
      <w:tr w:rsidR="00EF2F4D" w:rsidRPr="0042312D" w:rsidTr="00F74CE1">
        <w:tc>
          <w:tcPr>
            <w:tcW w:w="9062" w:type="dxa"/>
            <w:gridSpan w:val="3"/>
          </w:tcPr>
          <w:p w:rsidR="00EF2F4D" w:rsidRDefault="00EF2F4D" w:rsidP="00EF2F4D">
            <w:pPr>
              <w:pStyle w:val="Pa8"/>
              <w:rPr>
                <w:rFonts w:cs="Proxima Nova Cond"/>
                <w:color w:val="000000"/>
                <w:sz w:val="17"/>
                <w:szCs w:val="17"/>
              </w:rPr>
            </w:pPr>
            <w:r>
              <w:rPr>
                <w:rFonts w:cs="Proxima Nova Cond"/>
                <w:color w:val="000000"/>
                <w:sz w:val="17"/>
                <w:szCs w:val="17"/>
              </w:rPr>
              <w:t xml:space="preserve">Champs exclus : </w:t>
            </w:r>
          </w:p>
          <w:p w:rsidR="00EF2F4D" w:rsidRDefault="00EF2F4D" w:rsidP="00932154">
            <w:pPr>
              <w:pStyle w:val="Default"/>
              <w:numPr>
                <w:ilvl w:val="0"/>
                <w:numId w:val="41"/>
              </w:numPr>
              <w:rPr>
                <w:sz w:val="17"/>
                <w:szCs w:val="17"/>
              </w:rPr>
            </w:pPr>
            <w:r>
              <w:rPr>
                <w:sz w:val="17"/>
                <w:szCs w:val="17"/>
              </w:rPr>
              <w:t xml:space="preserve">Négociations foncières </w:t>
            </w:r>
          </w:p>
          <w:p w:rsidR="00EF2F4D" w:rsidRDefault="00EF2F4D" w:rsidP="00932154">
            <w:pPr>
              <w:pStyle w:val="Default"/>
              <w:numPr>
                <w:ilvl w:val="0"/>
                <w:numId w:val="41"/>
              </w:numPr>
              <w:rPr>
                <w:sz w:val="17"/>
                <w:szCs w:val="17"/>
              </w:rPr>
            </w:pPr>
            <w:r>
              <w:rPr>
                <w:sz w:val="17"/>
                <w:szCs w:val="17"/>
              </w:rPr>
              <w:t xml:space="preserve">Évaluation des immeubles </w:t>
            </w:r>
          </w:p>
          <w:p w:rsidR="00EF2F4D" w:rsidRDefault="00EF2F4D" w:rsidP="00932154">
            <w:pPr>
              <w:pStyle w:val="Default"/>
              <w:numPr>
                <w:ilvl w:val="0"/>
                <w:numId w:val="41"/>
              </w:numPr>
              <w:rPr>
                <w:sz w:val="17"/>
                <w:szCs w:val="17"/>
              </w:rPr>
            </w:pPr>
            <w:r>
              <w:rPr>
                <w:sz w:val="17"/>
                <w:szCs w:val="17"/>
              </w:rPr>
              <w:t xml:space="preserve">Actes complexes (notamment ceux contenant une clause résolutoire) </w:t>
            </w:r>
          </w:p>
          <w:p w:rsidR="00EF2F4D" w:rsidRDefault="00EF2F4D" w:rsidP="00EF2F4D">
            <w:pPr>
              <w:pStyle w:val="Default"/>
              <w:rPr>
                <w:b/>
                <w:bCs/>
                <w:sz w:val="17"/>
                <w:szCs w:val="17"/>
              </w:rPr>
            </w:pPr>
          </w:p>
        </w:tc>
      </w:tr>
    </w:tbl>
    <w:p w:rsidR="00EF2F4D" w:rsidRDefault="00EF2F4D" w:rsidP="00EC4123">
      <w:pPr>
        <w:pStyle w:val="Default"/>
        <w:tabs>
          <w:tab w:val="left" w:pos="1377"/>
        </w:tabs>
      </w:pPr>
    </w:p>
    <w:p w:rsidR="00EF2F4D" w:rsidRDefault="00EF2F4D">
      <w:pPr>
        <w:rPr>
          <w:rFonts w:ascii="Maison Neue Extended" w:hAnsi="Maison Neue Extended" w:cs="Maison Neue Extended"/>
          <w:color w:val="000000"/>
          <w:sz w:val="24"/>
          <w:szCs w:val="24"/>
        </w:rPr>
      </w:pPr>
      <w:r>
        <w:br w:type="page"/>
      </w:r>
    </w:p>
    <w:p w:rsidR="00EC4123" w:rsidRDefault="00EF2F4D" w:rsidP="00EC4123">
      <w:pPr>
        <w:pStyle w:val="Default"/>
        <w:tabs>
          <w:tab w:val="left" w:pos="1377"/>
        </w:tabs>
      </w:pPr>
      <w:r>
        <w:lastRenderedPageBreak/>
        <w:t xml:space="preserve">NOTRE OFFRE DE SERVICES – INGÉNIERIE DE PROJETS </w:t>
      </w:r>
    </w:p>
    <w:p w:rsidR="00EF2F4D" w:rsidRDefault="00EF2F4D" w:rsidP="00EC4123">
      <w:pPr>
        <w:pStyle w:val="Default"/>
        <w:tabs>
          <w:tab w:val="left" w:pos="1377"/>
        </w:tabs>
      </w:pPr>
    </w:p>
    <w:p w:rsidR="00EF2F4D" w:rsidRDefault="00EF2F4D" w:rsidP="00EC4123">
      <w:pPr>
        <w:pStyle w:val="Default"/>
        <w:tabs>
          <w:tab w:val="left" w:pos="1377"/>
        </w:tabs>
        <w:rPr>
          <w:rStyle w:val="A10"/>
        </w:rPr>
      </w:pPr>
      <w:r>
        <w:rPr>
          <w:rStyle w:val="A10"/>
        </w:rPr>
        <w:t>TRANSITION ENERGÉTIQUE</w:t>
      </w:r>
    </w:p>
    <w:p w:rsidR="00EF2F4D" w:rsidRDefault="00EF2F4D" w:rsidP="00EC4123">
      <w:pPr>
        <w:pStyle w:val="Default"/>
        <w:tabs>
          <w:tab w:val="left" w:pos="1377"/>
        </w:tabs>
        <w:rPr>
          <w:rStyle w:val="A10"/>
        </w:rPr>
      </w:pPr>
      <w:r>
        <w:rPr>
          <w:rStyle w:val="A10"/>
        </w:rPr>
        <w:t>MOBILITÉS</w:t>
      </w:r>
    </w:p>
    <w:p w:rsidR="00EF2F4D" w:rsidRDefault="00EF2F4D" w:rsidP="00EC4123">
      <w:pPr>
        <w:pStyle w:val="Default"/>
        <w:tabs>
          <w:tab w:val="left" w:pos="1377"/>
        </w:tabs>
        <w:rPr>
          <w:rStyle w:val="A10"/>
        </w:rPr>
      </w:pPr>
      <w:r>
        <w:rPr>
          <w:rStyle w:val="A10"/>
        </w:rPr>
        <w:t>DÉMARCHE D’INTELLIGENCE COLLECTIVE</w:t>
      </w:r>
    </w:p>
    <w:p w:rsidR="00EF2F4D" w:rsidRDefault="00EF2F4D" w:rsidP="00EC4123">
      <w:pPr>
        <w:pStyle w:val="Default"/>
        <w:tabs>
          <w:tab w:val="left" w:pos="1377"/>
        </w:tabs>
        <w:rPr>
          <w:rStyle w:val="A10"/>
        </w:rPr>
      </w:pPr>
      <w:r>
        <w:rPr>
          <w:rStyle w:val="A10"/>
        </w:rPr>
        <w:t xml:space="preserve">JURIDIQUE </w:t>
      </w:r>
    </w:p>
    <w:p w:rsidR="00EF2F4D" w:rsidRDefault="00EF2F4D" w:rsidP="00EC4123">
      <w:pPr>
        <w:pStyle w:val="Default"/>
        <w:tabs>
          <w:tab w:val="left" w:pos="1377"/>
        </w:tabs>
        <w:rPr>
          <w:rStyle w:val="A10"/>
        </w:rPr>
      </w:pPr>
      <w:r>
        <w:rPr>
          <w:rStyle w:val="A10"/>
        </w:rPr>
        <w:t xml:space="preserve">COMMANDE PUBLIQUE </w:t>
      </w:r>
    </w:p>
    <w:p w:rsidR="00EF2F4D" w:rsidRDefault="00EF2F4D" w:rsidP="00EC4123">
      <w:pPr>
        <w:pStyle w:val="Default"/>
        <w:tabs>
          <w:tab w:val="left" w:pos="1377"/>
        </w:tabs>
        <w:rPr>
          <w:rStyle w:val="A10"/>
        </w:rPr>
      </w:pPr>
      <w:r>
        <w:rPr>
          <w:rStyle w:val="A10"/>
        </w:rPr>
        <w:t xml:space="preserve">FOCNCIER </w:t>
      </w:r>
    </w:p>
    <w:p w:rsidR="00EF2F4D" w:rsidRDefault="00EF2F4D" w:rsidP="00EC4123">
      <w:pPr>
        <w:pStyle w:val="Default"/>
        <w:tabs>
          <w:tab w:val="left" w:pos="1377"/>
        </w:tabs>
        <w:rPr>
          <w:rStyle w:val="A10"/>
        </w:rPr>
      </w:pPr>
      <w:r>
        <w:rPr>
          <w:rStyle w:val="A10"/>
        </w:rPr>
        <w:t xml:space="preserve">FINANCIER </w:t>
      </w:r>
    </w:p>
    <w:p w:rsidR="00EF2F4D" w:rsidRDefault="00EF2F4D" w:rsidP="00EC4123">
      <w:pPr>
        <w:pStyle w:val="Default"/>
        <w:tabs>
          <w:tab w:val="left" w:pos="1377"/>
        </w:tabs>
        <w:rPr>
          <w:rStyle w:val="A10"/>
        </w:rPr>
      </w:pPr>
      <w:r>
        <w:rPr>
          <w:rStyle w:val="A10"/>
        </w:rPr>
        <w:t>ANIMATION TERRITORIALE</w:t>
      </w:r>
    </w:p>
    <w:p w:rsidR="00EF2F4D" w:rsidRDefault="00EF2F4D" w:rsidP="00EC4123">
      <w:pPr>
        <w:pStyle w:val="Default"/>
        <w:tabs>
          <w:tab w:val="left" w:pos="1377"/>
        </w:tabs>
        <w:rPr>
          <w:rStyle w:val="A10"/>
        </w:rPr>
      </w:pPr>
      <w:r>
        <w:rPr>
          <w:rStyle w:val="A10"/>
        </w:rPr>
        <w:t xml:space="preserve">CONSEIL EN ORGANISATION </w:t>
      </w:r>
    </w:p>
    <w:p w:rsidR="00EF2F4D" w:rsidRDefault="00EF2F4D" w:rsidP="00EC4123">
      <w:pPr>
        <w:pStyle w:val="Default"/>
        <w:tabs>
          <w:tab w:val="left" w:pos="1377"/>
        </w:tabs>
        <w:rPr>
          <w:rStyle w:val="A10"/>
        </w:rPr>
      </w:pPr>
      <w:r>
        <w:rPr>
          <w:rStyle w:val="A10"/>
        </w:rPr>
        <w:t>AMÉNAGEMENT DES ESPACES, ÉQUIPEMENTS PUBLICS, PATRIMOINE</w:t>
      </w:r>
    </w:p>
    <w:p w:rsidR="00EF2F4D" w:rsidRDefault="00EF2F4D" w:rsidP="00EC4123">
      <w:pPr>
        <w:pStyle w:val="Default"/>
        <w:tabs>
          <w:tab w:val="left" w:pos="1377"/>
        </w:tabs>
        <w:rPr>
          <w:rStyle w:val="A10"/>
        </w:rPr>
      </w:pPr>
      <w:r>
        <w:rPr>
          <w:rStyle w:val="A10"/>
        </w:rPr>
        <w:t>URBANISME</w:t>
      </w:r>
    </w:p>
    <w:p w:rsidR="00EF2F4D" w:rsidRDefault="00EF2F4D" w:rsidP="00EC4123">
      <w:pPr>
        <w:pStyle w:val="Default"/>
        <w:tabs>
          <w:tab w:val="left" w:pos="1377"/>
        </w:tabs>
        <w:rPr>
          <w:rStyle w:val="A10"/>
        </w:rPr>
      </w:pPr>
      <w:r>
        <w:rPr>
          <w:rStyle w:val="A10"/>
        </w:rPr>
        <w:t>EAU / ENVIRONNEMENT</w:t>
      </w:r>
    </w:p>
    <w:p w:rsidR="00EF2F4D" w:rsidRDefault="00EF2F4D" w:rsidP="00EC4123">
      <w:pPr>
        <w:pStyle w:val="Default"/>
        <w:tabs>
          <w:tab w:val="left" w:pos="1377"/>
        </w:tabs>
        <w:rPr>
          <w:rStyle w:val="A10"/>
        </w:rPr>
      </w:pPr>
    </w:p>
    <w:p w:rsidR="00EF2F4D" w:rsidRDefault="00EF2F4D" w:rsidP="00EC4123">
      <w:pPr>
        <w:pStyle w:val="Default"/>
        <w:tabs>
          <w:tab w:val="left" w:pos="1377"/>
        </w:tabs>
        <w:rPr>
          <w:rStyle w:val="A10"/>
        </w:rPr>
      </w:pPr>
    </w:p>
    <w:p w:rsidR="00EF2F4D" w:rsidRDefault="00EF2F4D" w:rsidP="00EC4123">
      <w:pPr>
        <w:pStyle w:val="Default"/>
        <w:tabs>
          <w:tab w:val="left" w:pos="1377"/>
        </w:tabs>
        <w:rPr>
          <w:rStyle w:val="A4"/>
        </w:rPr>
      </w:pPr>
      <w:r>
        <w:rPr>
          <w:rStyle w:val="A4"/>
        </w:rPr>
        <w:t xml:space="preserve">Un accompagnement </w:t>
      </w:r>
      <w:proofErr w:type="gramStart"/>
      <w:r>
        <w:rPr>
          <w:rStyle w:val="A4"/>
        </w:rPr>
        <w:t>de A</w:t>
      </w:r>
      <w:proofErr w:type="gramEnd"/>
      <w:r>
        <w:rPr>
          <w:rStyle w:val="A4"/>
        </w:rPr>
        <w:t xml:space="preserve"> à Z</w:t>
      </w:r>
    </w:p>
    <w:p w:rsidR="00EF2F4D" w:rsidRDefault="00EF2F4D" w:rsidP="00EC4123">
      <w:pPr>
        <w:pStyle w:val="Default"/>
        <w:tabs>
          <w:tab w:val="left" w:pos="1377"/>
        </w:tabs>
        <w:rPr>
          <w:rStyle w:val="A4"/>
        </w:rPr>
      </w:pPr>
    </w:p>
    <w:p w:rsidR="00EF2F4D" w:rsidRPr="00EF2F4D" w:rsidRDefault="00EF2F4D" w:rsidP="00EF2F4D">
      <w:p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Aveyron Ingénierie vous accompagne tout au long de votre projet : </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Demande/besoin</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Construction équipe projet et méthodologie</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Analyse opportunité / faisabilité</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Programmation</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Conception</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Montage juridique</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Recherche de financement</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Aide à la prise de décision</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2F4D">
        <w:rPr>
          <w:rFonts w:ascii="Times New Roman" w:eastAsia="Times New Roman" w:hAnsi="Times New Roman" w:cs="Times New Roman"/>
          <w:sz w:val="24"/>
          <w:szCs w:val="24"/>
          <w:lang w:eastAsia="fr-FR"/>
        </w:rPr>
        <w:t>Éxécution</w:t>
      </w:r>
      <w:proofErr w:type="spellEnd"/>
      <w:r w:rsidRPr="00EF2F4D">
        <w:rPr>
          <w:rFonts w:ascii="Times New Roman" w:eastAsia="Times New Roman" w:hAnsi="Times New Roman" w:cs="Times New Roman"/>
          <w:sz w:val="24"/>
          <w:szCs w:val="24"/>
          <w:lang w:eastAsia="fr-FR"/>
        </w:rPr>
        <w:t xml:space="preserve"> du projet</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Suivi de la réalisation</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Évaluation / Veille</w:t>
      </w:r>
    </w:p>
    <w:p w:rsidR="00EF2F4D" w:rsidRPr="00EF2F4D" w:rsidRDefault="00EF2F4D" w:rsidP="00932154">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Capitalisation d’expérience</w:t>
      </w:r>
    </w:p>
    <w:p w:rsidR="00EF2F4D" w:rsidRPr="00EF2F4D" w:rsidRDefault="00EF2F4D" w:rsidP="00EF2F4D">
      <w:pPr>
        <w:spacing w:before="100" w:beforeAutospacing="1" w:after="100" w:afterAutospacing="1" w:line="240" w:lineRule="auto"/>
        <w:rPr>
          <w:rFonts w:ascii="Times New Roman" w:eastAsia="Times New Roman" w:hAnsi="Times New Roman" w:cs="Times New Roman"/>
          <w:sz w:val="24"/>
          <w:szCs w:val="24"/>
          <w:lang w:eastAsia="fr-FR"/>
        </w:rPr>
      </w:pPr>
      <w:r w:rsidRPr="00EF2F4D">
        <w:rPr>
          <w:rFonts w:ascii="Times New Roman" w:eastAsia="Times New Roman" w:hAnsi="Times New Roman" w:cs="Times New Roman"/>
          <w:sz w:val="24"/>
          <w:szCs w:val="24"/>
          <w:lang w:eastAsia="fr-FR"/>
        </w:rPr>
        <w:t>Pour une ingénierie de projet de qualité.</w:t>
      </w:r>
    </w:p>
    <w:p w:rsidR="00384C53" w:rsidRDefault="00384C53">
      <w:pPr>
        <w:rPr>
          <w:rFonts w:ascii="Maison Neue Extended" w:hAnsi="Maison Neue Extended" w:cs="Maison Neue Extended"/>
          <w:color w:val="000000"/>
          <w:sz w:val="24"/>
          <w:szCs w:val="24"/>
        </w:rPr>
      </w:pPr>
      <w:r>
        <w:br w:type="page"/>
      </w:r>
    </w:p>
    <w:p w:rsidR="00384C53" w:rsidRPr="00384C53" w:rsidRDefault="00384C53" w:rsidP="00384C53">
      <w:pPr>
        <w:autoSpaceDE w:val="0"/>
        <w:autoSpaceDN w:val="0"/>
        <w:adjustRightInd w:val="0"/>
        <w:spacing w:after="0" w:line="241" w:lineRule="atLeast"/>
        <w:rPr>
          <w:rFonts w:ascii="Maison Neue" w:hAnsi="Maison Neue" w:cs="Maison Neue"/>
          <w:color w:val="000000"/>
          <w:sz w:val="60"/>
          <w:szCs w:val="60"/>
        </w:rPr>
      </w:pPr>
      <w:r w:rsidRPr="00384C53">
        <w:rPr>
          <w:rFonts w:ascii="Maison Neue" w:hAnsi="Maison Neue" w:cs="Maison Neue"/>
          <w:color w:val="000000"/>
          <w:sz w:val="60"/>
          <w:szCs w:val="60"/>
        </w:rPr>
        <w:lastRenderedPageBreak/>
        <w:t xml:space="preserve">En </w:t>
      </w:r>
    </w:p>
    <w:p w:rsidR="00384C53" w:rsidRPr="00384C53" w:rsidRDefault="00384C53" w:rsidP="00384C53">
      <w:pPr>
        <w:autoSpaceDE w:val="0"/>
        <w:autoSpaceDN w:val="0"/>
        <w:adjustRightInd w:val="0"/>
        <w:spacing w:after="0" w:line="241" w:lineRule="atLeast"/>
        <w:rPr>
          <w:rFonts w:ascii="Maison Neue" w:hAnsi="Maison Neue" w:cs="Maison Neue"/>
          <w:color w:val="000000"/>
          <w:sz w:val="60"/>
          <w:szCs w:val="60"/>
        </w:rPr>
      </w:pPr>
      <w:proofErr w:type="gramStart"/>
      <w:r w:rsidRPr="00384C53">
        <w:rPr>
          <w:rFonts w:ascii="Maison Neue" w:hAnsi="Maison Neue" w:cs="Maison Neue"/>
          <w:b/>
          <w:bCs/>
          <w:color w:val="000000"/>
          <w:sz w:val="60"/>
          <w:szCs w:val="60"/>
        </w:rPr>
        <w:t>pratique</w:t>
      </w:r>
      <w:proofErr w:type="gramEnd"/>
      <w:r w:rsidRPr="00384C53">
        <w:rPr>
          <w:rFonts w:ascii="Maison Neue" w:hAnsi="Maison Neue" w:cs="Maison Neue"/>
          <w:b/>
          <w:bCs/>
          <w:color w:val="000000"/>
          <w:sz w:val="60"/>
          <w:szCs w:val="60"/>
        </w:rPr>
        <w:t xml:space="preserve"> </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26"/>
          <w:szCs w:val="26"/>
        </w:rPr>
      </w:pPr>
      <w:r w:rsidRPr="00384C53">
        <w:rPr>
          <w:rFonts w:ascii="Maison Neue Extended" w:hAnsi="Maison Neue Extended" w:cs="Maison Neue Extended"/>
          <w:b/>
          <w:bCs/>
          <w:color w:val="000000"/>
          <w:sz w:val="26"/>
          <w:szCs w:val="26"/>
        </w:rPr>
        <w:t xml:space="preserve">Qui peut adhérer ?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les Communes Aveyronnaises,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les Établissements Publics Intercommunaux Aveyronnais,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les Organismes Publics de Coopération Locale Aveyronnais,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les Syndicats Mixtes Aveyronnais. </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26"/>
          <w:szCs w:val="26"/>
        </w:rPr>
      </w:pPr>
      <w:r w:rsidRPr="00384C53">
        <w:rPr>
          <w:rFonts w:ascii="Maison Neue Extended" w:hAnsi="Maison Neue Extended" w:cs="Maison Neue Extended"/>
          <w:b/>
          <w:bCs/>
          <w:color w:val="000000"/>
          <w:sz w:val="26"/>
          <w:szCs w:val="26"/>
        </w:rPr>
        <w:t xml:space="preserve">Comment adhérer ?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Vous devez prendre une délibération qui approuve les statuts de l’agence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w:t>
      </w:r>
      <w:proofErr w:type="gramStart"/>
      <w:r w:rsidRPr="00384C53">
        <w:rPr>
          <w:rFonts w:ascii="Maison Neue" w:hAnsi="Maison Neue" w:cs="Maison Neue"/>
          <w:color w:val="000000"/>
        </w:rPr>
        <w:t>un</w:t>
      </w:r>
      <w:proofErr w:type="gramEnd"/>
      <w:r w:rsidRPr="00384C53">
        <w:rPr>
          <w:rFonts w:ascii="Maison Neue" w:hAnsi="Maison Neue" w:cs="Maison Neue"/>
          <w:color w:val="000000"/>
        </w:rPr>
        <w:t xml:space="preserve"> modèle vous sera fourni).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Dès réception, vous devenez adhérent et pouvez nous solliciter pour vos demandes. </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26"/>
          <w:szCs w:val="26"/>
        </w:rPr>
      </w:pPr>
      <w:r w:rsidRPr="00384C53">
        <w:rPr>
          <w:rFonts w:ascii="Maison Neue Extended" w:hAnsi="Maison Neue Extended" w:cs="Maison Neue Extended"/>
          <w:b/>
          <w:bCs/>
          <w:color w:val="000000"/>
          <w:sz w:val="26"/>
          <w:szCs w:val="26"/>
        </w:rPr>
        <w:t xml:space="preserve">Combien ça coûte ?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b/>
          <w:bCs/>
          <w:color w:val="000000"/>
        </w:rPr>
        <w:t xml:space="preserve">Aveyron Ingénierie propose deux types d’intervention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Vous avez accès, autant que de besoins, avec votre adhésion, à une offre socle inclue dans votre cotisation annuelle.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Vous souhaitez aller plus loin ? Une offre complémentaire vous est chiffrée et proposée par nos équipes, selon la grille tarifaire en vigueur.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b/>
          <w:bCs/>
          <w:color w:val="000000"/>
        </w:rPr>
        <w:t xml:space="preserve">Cotisation forfaitaire pour les missions d’assistance et de conseils de l’offre socle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u w:val="single"/>
        </w:rPr>
        <w:t xml:space="preserve">Pour les communes </w:t>
      </w:r>
      <w:r w:rsidRPr="00384C53">
        <w:rPr>
          <w:rFonts w:ascii="Maison Neue" w:hAnsi="Maison Neue" w:cs="Maison Neue"/>
          <w:color w:val="000000"/>
        </w:rPr>
        <w:t xml:space="preserve">&gt; 1 € / habitant / an,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u w:val="single"/>
        </w:rPr>
        <w:t xml:space="preserve">Pour les autres organismes </w:t>
      </w:r>
      <w:r w:rsidRPr="00384C53">
        <w:rPr>
          <w:rFonts w:ascii="Maison Neue" w:hAnsi="Maison Neue" w:cs="Maison Neue"/>
          <w:color w:val="000000"/>
        </w:rPr>
        <w:t xml:space="preserve">(Communautés de Communes, Syndicats </w:t>
      </w:r>
      <w:proofErr w:type="gramStart"/>
      <w:r w:rsidRPr="00384C53">
        <w:rPr>
          <w:rFonts w:ascii="Maison Neue" w:hAnsi="Maison Neue" w:cs="Maison Neue"/>
          <w:color w:val="000000"/>
        </w:rPr>
        <w:t>Intercommunaux,…</w:t>
      </w:r>
      <w:proofErr w:type="gramEnd"/>
      <w:r w:rsidRPr="00384C53">
        <w:rPr>
          <w:rFonts w:ascii="Maison Neue" w:hAnsi="Maison Neue" w:cs="Maison Neue"/>
          <w:color w:val="000000"/>
        </w:rPr>
        <w:t xml:space="preserv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&gt; 200 € / tranche de 150 000 € de dépenses de fonctionnement réalisées / an dans la limite de plafonds établis au regard du montant des dépenses de fonctionnement réalisées par an.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b/>
          <w:bCs/>
          <w:color w:val="000000"/>
        </w:rPr>
        <w:t xml:space="preserve">Tarification des missions </w:t>
      </w:r>
      <w:proofErr w:type="spellStart"/>
      <w:r w:rsidRPr="00384C53">
        <w:rPr>
          <w:rFonts w:ascii="Maison Neue" w:hAnsi="Maison Neue" w:cs="Maison Neue"/>
          <w:b/>
          <w:bCs/>
          <w:color w:val="000000"/>
        </w:rPr>
        <w:t>aditionnelles</w:t>
      </w:r>
      <w:proofErr w:type="spellEnd"/>
      <w:r w:rsidRPr="00384C53">
        <w:rPr>
          <w:rFonts w:ascii="Maison Neue" w:hAnsi="Maison Neue" w:cs="Maison Neue"/>
          <w:b/>
          <w:bCs/>
          <w:color w:val="000000"/>
        </w:rPr>
        <w:t xml:space="preserv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Le montant des tarifs d’intervention, est établi en coût journée/homme, en référence aux cadres d’emplois des agents mobilisés sur ces missions :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u w:val="single"/>
        </w:rPr>
        <w:t xml:space="preserve">Coût journée/homme Catégorie A </w:t>
      </w:r>
      <w:r w:rsidRPr="00384C53">
        <w:rPr>
          <w:rFonts w:ascii="Maison Neue" w:hAnsi="Maison Neue" w:cs="Maison Neue"/>
          <w:color w:val="000000"/>
        </w:rPr>
        <w:t xml:space="preserve">&gt; 300 € / journée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u w:val="single"/>
        </w:rPr>
        <w:t xml:space="preserve">Coût journée/homme Catégorie B </w:t>
      </w:r>
      <w:r w:rsidRPr="00384C53">
        <w:rPr>
          <w:rFonts w:ascii="Maison Neue" w:hAnsi="Maison Neue" w:cs="Maison Neue"/>
          <w:color w:val="000000"/>
        </w:rPr>
        <w:t xml:space="preserve">&gt; 210 € / journée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u w:val="single"/>
        </w:rPr>
        <w:t xml:space="preserve">Coût journée/homme Catégorie C </w:t>
      </w:r>
      <w:r w:rsidRPr="00384C53">
        <w:rPr>
          <w:rFonts w:ascii="Maison Neue" w:hAnsi="Maison Neue" w:cs="Maison Neue"/>
          <w:color w:val="000000"/>
        </w:rPr>
        <w:t xml:space="preserve">&gt; 170 € / journée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b/>
          <w:bCs/>
          <w:color w:val="000000"/>
        </w:rPr>
        <w:t xml:space="preserve">Pour toutes les opérations, est proposée :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Phase Faisabilité / Désignation des prestataires compris dans la cotisation.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Phase de suivi après désignation du MOE, jusqu’à la validation de l’Avant- Projet compris dans la cotisation. </w:t>
      </w:r>
    </w:p>
    <w:p w:rsidR="00384C53" w:rsidRPr="00384C53" w:rsidRDefault="00384C53" w:rsidP="00384C53">
      <w:pPr>
        <w:autoSpaceDE w:val="0"/>
        <w:autoSpaceDN w:val="0"/>
        <w:adjustRightInd w:val="0"/>
        <w:spacing w:after="0" w:line="241" w:lineRule="atLeast"/>
        <w:rPr>
          <w:rFonts w:ascii="Maison Neue" w:hAnsi="Maison Neue" w:cs="Maison Neue"/>
          <w:color w:val="000000"/>
        </w:rPr>
      </w:pPr>
      <w:r w:rsidRPr="00384C53">
        <w:rPr>
          <w:rFonts w:ascii="Maison Neue" w:hAnsi="Maison Neue" w:cs="Maison Neue"/>
          <w:color w:val="000000"/>
        </w:rPr>
        <w:t xml:space="preserve">• Phase de suivi après désignation de délégataire, BE divers, AMO, … Mission tarifée. </w:t>
      </w:r>
    </w:p>
    <w:p w:rsidR="00384C53" w:rsidRDefault="00384C53" w:rsidP="00384C53">
      <w:pPr>
        <w:pStyle w:val="Default"/>
        <w:tabs>
          <w:tab w:val="left" w:pos="1377"/>
        </w:tabs>
        <w:rPr>
          <w:rFonts w:ascii="Maison Neue" w:hAnsi="Maison Neue" w:cs="Maison Neue"/>
          <w:sz w:val="22"/>
          <w:szCs w:val="22"/>
        </w:rPr>
      </w:pPr>
      <w:r w:rsidRPr="00384C53">
        <w:rPr>
          <w:rFonts w:ascii="Maison Neue" w:hAnsi="Maison Neue" w:cs="Maison Neue"/>
          <w:sz w:val="22"/>
          <w:szCs w:val="22"/>
        </w:rPr>
        <w:t>• Phase de suivi du MOE, après validation de l’Avant-Projet Mission tarifée.</w:t>
      </w:r>
    </w:p>
    <w:p w:rsidR="00384C53" w:rsidRDefault="00384C53">
      <w:pPr>
        <w:rPr>
          <w:rFonts w:ascii="Maison Neue" w:hAnsi="Maison Neue" w:cs="Maison Neue"/>
          <w:color w:val="000000"/>
        </w:rPr>
      </w:pPr>
      <w:r>
        <w:rPr>
          <w:rFonts w:ascii="Maison Neue" w:hAnsi="Maison Neue" w:cs="Maison Neue"/>
        </w:rPr>
        <w:br w:type="page"/>
      </w:r>
    </w:p>
    <w:p w:rsidR="00384C53" w:rsidRPr="00384C53" w:rsidRDefault="00384C53" w:rsidP="00384C53">
      <w:pPr>
        <w:autoSpaceDE w:val="0"/>
        <w:autoSpaceDN w:val="0"/>
        <w:adjustRightInd w:val="0"/>
        <w:spacing w:after="0" w:line="240" w:lineRule="auto"/>
        <w:rPr>
          <w:rFonts w:ascii="BKEVH W+ Maison Neue Extended" w:hAnsi="BKEVH W+ Maison Neue Extended" w:cs="BKEVH W+ Maison Neue Extended"/>
          <w:color w:val="000000"/>
          <w:sz w:val="42"/>
          <w:szCs w:val="42"/>
        </w:rPr>
      </w:pPr>
      <w:r w:rsidRPr="00384C53">
        <w:rPr>
          <w:rFonts w:ascii="IXQLB I+ Maison Neue Extended" w:hAnsi="IXQLB I+ Maison Neue Extended" w:cs="IXQLB I+ Maison Neue Extended"/>
          <w:color w:val="000000"/>
          <w:sz w:val="42"/>
          <w:szCs w:val="42"/>
        </w:rPr>
        <w:lastRenderedPageBreak/>
        <w:t>AVEYRON</w:t>
      </w:r>
      <w:r>
        <w:rPr>
          <w:rFonts w:ascii="IXQLB I+ Maison Neue Extended" w:hAnsi="IXQLB I+ Maison Neue Extended" w:cs="IXQLB I+ Maison Neue Extended"/>
          <w:color w:val="000000"/>
          <w:sz w:val="42"/>
          <w:szCs w:val="42"/>
        </w:rPr>
        <w:t xml:space="preserve"> </w:t>
      </w:r>
      <w:r w:rsidRPr="00384C53">
        <w:rPr>
          <w:rFonts w:ascii="BKEVH W+ Maison Neue Extended" w:hAnsi="BKEVH W+ Maison Neue Extended" w:cs="BKEVH W+ Maison Neue Extended"/>
          <w:b/>
          <w:bCs/>
          <w:color w:val="000000"/>
          <w:sz w:val="42"/>
          <w:szCs w:val="42"/>
        </w:rPr>
        <w:t>INGENIERIE</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b/>
          <w:bCs/>
          <w:color w:val="000000"/>
          <w:sz w:val="30"/>
          <w:szCs w:val="30"/>
        </w:rPr>
        <w:t>CONTACTEZ-NOUS</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contact@aveyron-ingenierie.fr</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05 65 68 68 33</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 xml:space="preserve">Aveyron Ingénierie </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Hôtel du département</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Place Charles De Gaulle</w:t>
      </w:r>
    </w:p>
    <w:p w:rsidR="00384C53" w:rsidRPr="00384C53" w:rsidRDefault="00384C53" w:rsidP="00384C53">
      <w:pPr>
        <w:autoSpaceDE w:val="0"/>
        <w:autoSpaceDN w:val="0"/>
        <w:adjustRightInd w:val="0"/>
        <w:spacing w:after="0" w:line="241" w:lineRule="atLeast"/>
        <w:rPr>
          <w:rFonts w:ascii="Maison Neue Extended" w:hAnsi="Maison Neue Extended" w:cs="Maison Neue Extended"/>
          <w:color w:val="000000"/>
          <w:sz w:val="30"/>
          <w:szCs w:val="30"/>
        </w:rPr>
      </w:pPr>
      <w:r w:rsidRPr="00384C53">
        <w:rPr>
          <w:rFonts w:ascii="Maison Neue Extended" w:hAnsi="Maison Neue Extended" w:cs="Maison Neue Extended"/>
          <w:color w:val="000000"/>
          <w:sz w:val="30"/>
          <w:szCs w:val="30"/>
        </w:rPr>
        <w:t>BP 724</w:t>
      </w:r>
    </w:p>
    <w:p w:rsidR="00EF2F4D" w:rsidRDefault="00384C53" w:rsidP="00384C53">
      <w:pPr>
        <w:pStyle w:val="Default"/>
        <w:tabs>
          <w:tab w:val="left" w:pos="1377"/>
        </w:tabs>
      </w:pPr>
      <w:r w:rsidRPr="00384C53">
        <w:rPr>
          <w:sz w:val="30"/>
          <w:szCs w:val="30"/>
        </w:rPr>
        <w:t>12 007 Rodez cedex</w:t>
      </w:r>
    </w:p>
    <w:p w:rsidR="00244234" w:rsidRPr="0036499F" w:rsidRDefault="00244234" w:rsidP="00CC4FE2">
      <w:pPr>
        <w:pStyle w:val="Default"/>
      </w:pPr>
    </w:p>
    <w:sectPr w:rsidR="00244234" w:rsidRPr="003649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52" w:rsidRDefault="00B26052" w:rsidP="00026C18">
      <w:pPr>
        <w:spacing w:after="0" w:line="240" w:lineRule="auto"/>
      </w:pPr>
      <w:r>
        <w:separator/>
      </w:r>
    </w:p>
  </w:endnote>
  <w:endnote w:type="continuationSeparator" w:id="0">
    <w:p w:rsidR="00B26052" w:rsidRDefault="00B26052" w:rsidP="0002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son Neue Extended">
    <w:altName w:val="Maison Neue Extended"/>
    <w:panose1 w:val="00000000000000000000"/>
    <w:charset w:val="00"/>
    <w:family w:val="swiss"/>
    <w:notTrueType/>
    <w:pitch w:val="default"/>
    <w:sig w:usb0="00000003" w:usb1="00000000" w:usb2="00000000" w:usb3="00000000" w:csb0="00000001" w:csb1="00000000"/>
  </w:font>
  <w:font w:name="Proxima Nova Black">
    <w:altName w:val="Proxima Nova Black"/>
    <w:panose1 w:val="00000000000000000000"/>
    <w:charset w:val="00"/>
    <w:family w:val="swiss"/>
    <w:notTrueType/>
    <w:pitch w:val="default"/>
    <w:sig w:usb0="00000003" w:usb1="00000000" w:usb2="00000000" w:usb3="00000000" w:csb0="00000001" w:csb1="00000000"/>
  </w:font>
  <w:font w:name="Proxima Nova Cond">
    <w:altName w:val="Proxima Nova Cond"/>
    <w:panose1 w:val="00000000000000000000"/>
    <w:charset w:val="00"/>
    <w:family w:val="swiss"/>
    <w:notTrueType/>
    <w:pitch w:val="default"/>
    <w:sig w:usb0="00000003" w:usb1="00000000" w:usb2="00000000" w:usb3="00000000" w:csb0="00000001" w:csb1="00000000"/>
  </w:font>
  <w:font w:name="Maison Neue">
    <w:altName w:val="Maison Neue"/>
    <w:panose1 w:val="00000000000000000000"/>
    <w:charset w:val="00"/>
    <w:family w:val="swiss"/>
    <w:notTrueType/>
    <w:pitch w:val="default"/>
    <w:sig w:usb0="00000003" w:usb1="00000000" w:usb2="00000000" w:usb3="00000000" w:csb0="00000001" w:csb1="00000000"/>
  </w:font>
  <w:font w:name="IXQLB I+ Maison Neue Extended">
    <w:altName w:val="IXQLB I+ Maison Neue Extended"/>
    <w:panose1 w:val="00000000000000000000"/>
    <w:charset w:val="00"/>
    <w:family w:val="swiss"/>
    <w:notTrueType/>
    <w:pitch w:val="default"/>
    <w:sig w:usb0="00000003" w:usb1="00000000" w:usb2="00000000" w:usb3="00000000" w:csb0="00000001" w:csb1="00000000"/>
  </w:font>
  <w:font w:name="BKEVH W+ Maison Neue Extended">
    <w:altName w:val="BKEVH W+ Maison Neue Extended"/>
    <w:panose1 w:val="00000000000000000000"/>
    <w:charset w:val="00"/>
    <w:family w:val="swiss"/>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18" w:rsidRDefault="00026C18" w:rsidP="00026C18">
    <w:pPr>
      <w:pStyle w:val="Pieddepage"/>
      <w:jc w:val="center"/>
    </w:pPr>
    <w:r>
      <w:t>AVEYRON ING</w:t>
    </w:r>
    <w:r>
      <w:rPr>
        <w:rFonts w:cstheme="minorHAnsi"/>
      </w:rPr>
      <w:t>É</w:t>
    </w:r>
    <w:r>
      <w:t>NIERIE – Offre de services novembre 2023</w:t>
    </w:r>
  </w:p>
  <w:p w:rsidR="00026C18" w:rsidRDefault="00026C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52" w:rsidRDefault="00B26052" w:rsidP="00026C18">
      <w:pPr>
        <w:spacing w:after="0" w:line="240" w:lineRule="auto"/>
      </w:pPr>
      <w:r>
        <w:separator/>
      </w:r>
    </w:p>
  </w:footnote>
  <w:footnote w:type="continuationSeparator" w:id="0">
    <w:p w:rsidR="00B26052" w:rsidRDefault="00B26052" w:rsidP="0002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3C8ED"/>
    <w:multiLevelType w:val="hybridMultilevel"/>
    <w:tmpl w:val="D63F23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0FBBAC"/>
    <w:multiLevelType w:val="hybridMultilevel"/>
    <w:tmpl w:val="A4CD9A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933B360"/>
    <w:multiLevelType w:val="hybridMultilevel"/>
    <w:tmpl w:val="7C2D7A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EEEB60"/>
    <w:multiLevelType w:val="hybridMultilevel"/>
    <w:tmpl w:val="792E63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17B4E58"/>
    <w:multiLevelType w:val="hybridMultilevel"/>
    <w:tmpl w:val="E855FA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821BCF"/>
    <w:multiLevelType w:val="hybridMultilevel"/>
    <w:tmpl w:val="5DD68F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68A01B1"/>
    <w:multiLevelType w:val="hybridMultilevel"/>
    <w:tmpl w:val="F3E7C3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AE53463"/>
    <w:multiLevelType w:val="hybridMultilevel"/>
    <w:tmpl w:val="F63549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4CEE3C8"/>
    <w:multiLevelType w:val="hybridMultilevel"/>
    <w:tmpl w:val="630104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8A9FBE0"/>
    <w:multiLevelType w:val="hybridMultilevel"/>
    <w:tmpl w:val="23859C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429E3B4"/>
    <w:multiLevelType w:val="hybridMultilevel"/>
    <w:tmpl w:val="889D84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4D90084"/>
    <w:multiLevelType w:val="hybridMultilevel"/>
    <w:tmpl w:val="761F71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8BBCC05"/>
    <w:multiLevelType w:val="hybridMultilevel"/>
    <w:tmpl w:val="1E276A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CD84F5E"/>
    <w:multiLevelType w:val="hybridMultilevel"/>
    <w:tmpl w:val="D99B23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7BCEB1F"/>
    <w:multiLevelType w:val="hybridMultilevel"/>
    <w:tmpl w:val="7C5924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DFDE4B9"/>
    <w:multiLevelType w:val="hybridMultilevel"/>
    <w:tmpl w:val="D8BFC0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E04FE73"/>
    <w:multiLevelType w:val="hybridMultilevel"/>
    <w:tmpl w:val="263E26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E82ED8A"/>
    <w:multiLevelType w:val="hybridMultilevel"/>
    <w:tmpl w:val="5A9B66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11540C6"/>
    <w:multiLevelType w:val="hybridMultilevel"/>
    <w:tmpl w:val="EE88BB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5EA626C"/>
    <w:multiLevelType w:val="hybridMultilevel"/>
    <w:tmpl w:val="843A81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97B0478"/>
    <w:multiLevelType w:val="hybridMultilevel"/>
    <w:tmpl w:val="1538A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EA20B8B9"/>
    <w:multiLevelType w:val="hybridMultilevel"/>
    <w:tmpl w:val="AC464C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ECBFEF25"/>
    <w:multiLevelType w:val="hybridMultilevel"/>
    <w:tmpl w:val="7D72EB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ED6D9CD8"/>
    <w:multiLevelType w:val="hybridMultilevel"/>
    <w:tmpl w:val="A6C9DE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91A3590"/>
    <w:multiLevelType w:val="hybridMultilevel"/>
    <w:tmpl w:val="0ADE3D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FAB5F1BC"/>
    <w:multiLevelType w:val="hybridMultilevel"/>
    <w:tmpl w:val="529906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8C92BB4"/>
    <w:multiLevelType w:val="multilevel"/>
    <w:tmpl w:val="9AF4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7EE2A7"/>
    <w:multiLevelType w:val="hybridMultilevel"/>
    <w:tmpl w:val="90905A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CD7DDEB"/>
    <w:multiLevelType w:val="hybridMultilevel"/>
    <w:tmpl w:val="DAB885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1F91523"/>
    <w:multiLevelType w:val="hybridMultilevel"/>
    <w:tmpl w:val="5D480E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9FCE34B"/>
    <w:multiLevelType w:val="hybridMultilevel"/>
    <w:tmpl w:val="ED4315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A4ED2A1"/>
    <w:multiLevelType w:val="hybridMultilevel"/>
    <w:tmpl w:val="2BCB40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635BDBA"/>
    <w:multiLevelType w:val="hybridMultilevel"/>
    <w:tmpl w:val="B9164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C1255AB"/>
    <w:multiLevelType w:val="hybridMultilevel"/>
    <w:tmpl w:val="079736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111773F"/>
    <w:multiLevelType w:val="hybridMultilevel"/>
    <w:tmpl w:val="502F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4EA542A"/>
    <w:multiLevelType w:val="hybridMultilevel"/>
    <w:tmpl w:val="4DD2B2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616394D"/>
    <w:multiLevelType w:val="hybridMultilevel"/>
    <w:tmpl w:val="EA658B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B8277F4"/>
    <w:multiLevelType w:val="hybridMultilevel"/>
    <w:tmpl w:val="54F2A3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CE8FFC8"/>
    <w:multiLevelType w:val="hybridMultilevel"/>
    <w:tmpl w:val="DB8A0A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3084D80"/>
    <w:multiLevelType w:val="hybridMultilevel"/>
    <w:tmpl w:val="2453A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9685CEA"/>
    <w:multiLevelType w:val="hybridMultilevel"/>
    <w:tmpl w:val="197D02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07E5EB7"/>
    <w:multiLevelType w:val="hybridMultilevel"/>
    <w:tmpl w:val="96D3BC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2F7493E"/>
    <w:multiLevelType w:val="hybridMultilevel"/>
    <w:tmpl w:val="24AB21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51BFED4"/>
    <w:multiLevelType w:val="hybridMultilevel"/>
    <w:tmpl w:val="E19B69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DCA28C0"/>
    <w:multiLevelType w:val="hybridMultilevel"/>
    <w:tmpl w:val="432444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E657858"/>
    <w:multiLevelType w:val="hybridMultilevel"/>
    <w:tmpl w:val="999785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56A8EBD"/>
    <w:multiLevelType w:val="hybridMultilevel"/>
    <w:tmpl w:val="BA588B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2D73F5"/>
    <w:multiLevelType w:val="hybridMultilevel"/>
    <w:tmpl w:val="D23CB4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B35A0F"/>
    <w:multiLevelType w:val="hybridMultilevel"/>
    <w:tmpl w:val="20F63D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ED70197"/>
    <w:multiLevelType w:val="hybridMultilevel"/>
    <w:tmpl w:val="085F48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6"/>
  </w:num>
  <w:num w:numId="3">
    <w:abstractNumId w:val="37"/>
  </w:num>
  <w:num w:numId="4">
    <w:abstractNumId w:val="20"/>
  </w:num>
  <w:num w:numId="5">
    <w:abstractNumId w:val="40"/>
  </w:num>
  <w:num w:numId="6">
    <w:abstractNumId w:val="12"/>
  </w:num>
  <w:num w:numId="7">
    <w:abstractNumId w:val="44"/>
  </w:num>
  <w:num w:numId="8">
    <w:abstractNumId w:val="43"/>
  </w:num>
  <w:num w:numId="9">
    <w:abstractNumId w:val="28"/>
  </w:num>
  <w:num w:numId="10">
    <w:abstractNumId w:val="38"/>
  </w:num>
  <w:num w:numId="11">
    <w:abstractNumId w:val="9"/>
  </w:num>
  <w:num w:numId="12">
    <w:abstractNumId w:val="14"/>
  </w:num>
  <w:num w:numId="13">
    <w:abstractNumId w:val="8"/>
  </w:num>
  <w:num w:numId="14">
    <w:abstractNumId w:val="45"/>
  </w:num>
  <w:num w:numId="15">
    <w:abstractNumId w:val="13"/>
  </w:num>
  <w:num w:numId="16">
    <w:abstractNumId w:val="15"/>
  </w:num>
  <w:num w:numId="17">
    <w:abstractNumId w:val="4"/>
  </w:num>
  <w:num w:numId="18">
    <w:abstractNumId w:val="46"/>
  </w:num>
  <w:num w:numId="19">
    <w:abstractNumId w:val="3"/>
  </w:num>
  <w:num w:numId="20">
    <w:abstractNumId w:val="7"/>
  </w:num>
  <w:num w:numId="21">
    <w:abstractNumId w:val="49"/>
  </w:num>
  <w:num w:numId="22">
    <w:abstractNumId w:val="21"/>
  </w:num>
  <w:num w:numId="23">
    <w:abstractNumId w:val="17"/>
  </w:num>
  <w:num w:numId="24">
    <w:abstractNumId w:val="33"/>
  </w:num>
  <w:num w:numId="25">
    <w:abstractNumId w:val="29"/>
  </w:num>
  <w:num w:numId="26">
    <w:abstractNumId w:val="2"/>
  </w:num>
  <w:num w:numId="27">
    <w:abstractNumId w:val="18"/>
  </w:num>
  <w:num w:numId="28">
    <w:abstractNumId w:val="42"/>
  </w:num>
  <w:num w:numId="29">
    <w:abstractNumId w:val="10"/>
  </w:num>
  <w:num w:numId="30">
    <w:abstractNumId w:val="1"/>
  </w:num>
  <w:num w:numId="31">
    <w:abstractNumId w:val="34"/>
  </w:num>
  <w:num w:numId="32">
    <w:abstractNumId w:val="41"/>
  </w:num>
  <w:num w:numId="33">
    <w:abstractNumId w:val="48"/>
  </w:num>
  <w:num w:numId="34">
    <w:abstractNumId w:val="11"/>
  </w:num>
  <w:num w:numId="35">
    <w:abstractNumId w:val="23"/>
  </w:num>
  <w:num w:numId="36">
    <w:abstractNumId w:val="22"/>
  </w:num>
  <w:num w:numId="37">
    <w:abstractNumId w:val="32"/>
  </w:num>
  <w:num w:numId="38">
    <w:abstractNumId w:val="27"/>
  </w:num>
  <w:num w:numId="39">
    <w:abstractNumId w:val="6"/>
  </w:num>
  <w:num w:numId="40">
    <w:abstractNumId w:val="25"/>
  </w:num>
  <w:num w:numId="41">
    <w:abstractNumId w:val="24"/>
  </w:num>
  <w:num w:numId="42">
    <w:abstractNumId w:val="26"/>
  </w:num>
  <w:num w:numId="43">
    <w:abstractNumId w:val="0"/>
  </w:num>
  <w:num w:numId="44">
    <w:abstractNumId w:val="47"/>
  </w:num>
  <w:num w:numId="45">
    <w:abstractNumId w:val="31"/>
  </w:num>
  <w:num w:numId="46">
    <w:abstractNumId w:val="36"/>
  </w:num>
  <w:num w:numId="47">
    <w:abstractNumId w:val="30"/>
  </w:num>
  <w:num w:numId="48">
    <w:abstractNumId w:val="39"/>
  </w:num>
  <w:num w:numId="49">
    <w:abstractNumId w:val="35"/>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B9"/>
    <w:rsid w:val="00026C18"/>
    <w:rsid w:val="000873CC"/>
    <w:rsid w:val="000E34A5"/>
    <w:rsid w:val="001730BA"/>
    <w:rsid w:val="001E67D3"/>
    <w:rsid w:val="00244234"/>
    <w:rsid w:val="0036499F"/>
    <w:rsid w:val="00384C53"/>
    <w:rsid w:val="003E6E6B"/>
    <w:rsid w:val="0042111B"/>
    <w:rsid w:val="0042312D"/>
    <w:rsid w:val="004359CC"/>
    <w:rsid w:val="00650BA1"/>
    <w:rsid w:val="006E21B2"/>
    <w:rsid w:val="00867A90"/>
    <w:rsid w:val="00932154"/>
    <w:rsid w:val="00B26052"/>
    <w:rsid w:val="00B32F62"/>
    <w:rsid w:val="00C44EA2"/>
    <w:rsid w:val="00CA3C56"/>
    <w:rsid w:val="00CC4FE2"/>
    <w:rsid w:val="00DA1854"/>
    <w:rsid w:val="00DE68D3"/>
    <w:rsid w:val="00EC4123"/>
    <w:rsid w:val="00EE20D4"/>
    <w:rsid w:val="00EF2F4D"/>
    <w:rsid w:val="00F733F1"/>
    <w:rsid w:val="00FA2DD9"/>
    <w:rsid w:val="00FA3A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E779"/>
  <w15:chartTrackingRefBased/>
  <w15:docId w15:val="{B8F40BAF-EA00-4877-AEF1-5DE247B4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3649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6499F"/>
    <w:pPr>
      <w:autoSpaceDE w:val="0"/>
      <w:autoSpaceDN w:val="0"/>
      <w:adjustRightInd w:val="0"/>
      <w:spacing w:after="0" w:line="240" w:lineRule="auto"/>
    </w:pPr>
    <w:rPr>
      <w:rFonts w:ascii="Maison Neue Extended" w:hAnsi="Maison Neue Extended" w:cs="Maison Neue Extended"/>
      <w:color w:val="000000"/>
      <w:sz w:val="24"/>
      <w:szCs w:val="24"/>
    </w:rPr>
  </w:style>
  <w:style w:type="paragraph" w:customStyle="1" w:styleId="Pa0">
    <w:name w:val="Pa0"/>
    <w:basedOn w:val="Default"/>
    <w:next w:val="Default"/>
    <w:uiPriority w:val="99"/>
    <w:rsid w:val="0036499F"/>
    <w:pPr>
      <w:spacing w:line="241" w:lineRule="atLeast"/>
    </w:pPr>
    <w:rPr>
      <w:rFonts w:cstheme="minorBidi"/>
      <w:color w:val="auto"/>
    </w:rPr>
  </w:style>
  <w:style w:type="paragraph" w:customStyle="1" w:styleId="Pa1">
    <w:name w:val="Pa1"/>
    <w:basedOn w:val="Default"/>
    <w:next w:val="Default"/>
    <w:uiPriority w:val="99"/>
    <w:rsid w:val="0036499F"/>
    <w:pPr>
      <w:spacing w:line="241" w:lineRule="atLeast"/>
    </w:pPr>
    <w:rPr>
      <w:rFonts w:cstheme="minorBidi"/>
      <w:color w:val="auto"/>
    </w:rPr>
  </w:style>
  <w:style w:type="character" w:customStyle="1" w:styleId="A1">
    <w:name w:val="A1"/>
    <w:uiPriority w:val="99"/>
    <w:rsid w:val="0036499F"/>
    <w:rPr>
      <w:rFonts w:cs="Maison Neue Extended"/>
      <w:color w:val="000000"/>
      <w:sz w:val="30"/>
      <w:szCs w:val="30"/>
    </w:rPr>
  </w:style>
  <w:style w:type="character" w:customStyle="1" w:styleId="Titre3Car">
    <w:name w:val="Titre 3 Car"/>
    <w:basedOn w:val="Policepardfaut"/>
    <w:link w:val="Titre3"/>
    <w:uiPriority w:val="9"/>
    <w:rsid w:val="0036499F"/>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026C18"/>
    <w:pPr>
      <w:tabs>
        <w:tab w:val="center" w:pos="4536"/>
        <w:tab w:val="right" w:pos="9072"/>
      </w:tabs>
      <w:spacing w:after="0" w:line="240" w:lineRule="auto"/>
    </w:pPr>
  </w:style>
  <w:style w:type="character" w:customStyle="1" w:styleId="En-tteCar">
    <w:name w:val="En-tête Car"/>
    <w:basedOn w:val="Policepardfaut"/>
    <w:link w:val="En-tte"/>
    <w:uiPriority w:val="99"/>
    <w:rsid w:val="00026C18"/>
  </w:style>
  <w:style w:type="paragraph" w:styleId="Pieddepage">
    <w:name w:val="footer"/>
    <w:basedOn w:val="Normal"/>
    <w:link w:val="PieddepageCar"/>
    <w:uiPriority w:val="99"/>
    <w:unhideWhenUsed/>
    <w:rsid w:val="00026C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C18"/>
  </w:style>
  <w:style w:type="table" w:styleId="Grilledutableau">
    <w:name w:val="Table Grid"/>
    <w:basedOn w:val="TableauNormal"/>
    <w:uiPriority w:val="39"/>
    <w:rsid w:val="0042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42312D"/>
    <w:pPr>
      <w:spacing w:line="191" w:lineRule="atLeast"/>
    </w:pPr>
    <w:rPr>
      <w:rFonts w:ascii="Proxima Nova Black" w:hAnsi="Proxima Nova Black" w:cstheme="minorBidi"/>
      <w:color w:val="auto"/>
    </w:rPr>
  </w:style>
  <w:style w:type="paragraph" w:customStyle="1" w:styleId="Pa2">
    <w:name w:val="Pa2"/>
    <w:basedOn w:val="Default"/>
    <w:next w:val="Default"/>
    <w:uiPriority w:val="99"/>
    <w:rsid w:val="0042312D"/>
    <w:pPr>
      <w:spacing w:line="241" w:lineRule="atLeast"/>
    </w:pPr>
    <w:rPr>
      <w:rFonts w:ascii="Proxima Nova Cond" w:hAnsi="Proxima Nova Cond" w:cstheme="minorBidi"/>
      <w:color w:val="auto"/>
    </w:rPr>
  </w:style>
  <w:style w:type="character" w:customStyle="1" w:styleId="A5">
    <w:name w:val="A5"/>
    <w:uiPriority w:val="99"/>
    <w:rsid w:val="0042312D"/>
    <w:rPr>
      <w:rFonts w:cs="Proxima Nova Cond"/>
      <w:b/>
      <w:bCs/>
      <w:color w:val="000000"/>
      <w:sz w:val="17"/>
      <w:szCs w:val="17"/>
    </w:rPr>
  </w:style>
  <w:style w:type="paragraph" w:customStyle="1" w:styleId="Pa3">
    <w:name w:val="Pa3"/>
    <w:basedOn w:val="Default"/>
    <w:next w:val="Default"/>
    <w:uiPriority w:val="99"/>
    <w:rsid w:val="0042312D"/>
    <w:pPr>
      <w:spacing w:line="241" w:lineRule="atLeast"/>
    </w:pPr>
    <w:rPr>
      <w:rFonts w:ascii="Proxima Nova Cond" w:hAnsi="Proxima Nova Cond" w:cstheme="minorBidi"/>
      <w:color w:val="auto"/>
    </w:rPr>
  </w:style>
  <w:style w:type="paragraph" w:customStyle="1" w:styleId="Pa8">
    <w:name w:val="Pa8"/>
    <w:basedOn w:val="Default"/>
    <w:next w:val="Default"/>
    <w:uiPriority w:val="99"/>
    <w:rsid w:val="0042111B"/>
    <w:pPr>
      <w:spacing w:line="171" w:lineRule="atLeast"/>
    </w:pPr>
    <w:rPr>
      <w:rFonts w:ascii="Proxima Nova Cond" w:hAnsi="Proxima Nova Cond" w:cstheme="minorBidi"/>
      <w:color w:val="auto"/>
    </w:rPr>
  </w:style>
  <w:style w:type="character" w:customStyle="1" w:styleId="A7">
    <w:name w:val="A7"/>
    <w:uiPriority w:val="99"/>
    <w:rsid w:val="00CC4FE2"/>
    <w:rPr>
      <w:rFonts w:cs="Proxima Nova Cond"/>
      <w:color w:val="000000"/>
      <w:sz w:val="17"/>
      <w:szCs w:val="17"/>
    </w:rPr>
  </w:style>
  <w:style w:type="paragraph" w:customStyle="1" w:styleId="Pa10">
    <w:name w:val="Pa10"/>
    <w:basedOn w:val="Default"/>
    <w:next w:val="Default"/>
    <w:uiPriority w:val="99"/>
    <w:rsid w:val="00EC4123"/>
    <w:pPr>
      <w:spacing w:line="171" w:lineRule="atLeast"/>
    </w:pPr>
    <w:rPr>
      <w:rFonts w:ascii="Proxima Nova Cond" w:hAnsi="Proxima Nova Cond" w:cstheme="minorBidi"/>
      <w:color w:val="auto"/>
    </w:rPr>
  </w:style>
  <w:style w:type="character" w:customStyle="1" w:styleId="A10">
    <w:name w:val="A10"/>
    <w:uiPriority w:val="99"/>
    <w:rsid w:val="00EF2F4D"/>
    <w:rPr>
      <w:rFonts w:cs="Maison Neue"/>
      <w:b/>
      <w:bCs/>
      <w:color w:val="000000"/>
      <w:sz w:val="15"/>
      <w:szCs w:val="15"/>
    </w:rPr>
  </w:style>
  <w:style w:type="character" w:customStyle="1" w:styleId="A4">
    <w:name w:val="A4"/>
    <w:uiPriority w:val="99"/>
    <w:rsid w:val="00EF2F4D"/>
    <w:rPr>
      <w:rFonts w:cs="Maison Neue Extended"/>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1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6032</Words>
  <Characters>33182</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CD12</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VIALA Julie</dc:creator>
  <cp:keywords/>
  <dc:description/>
  <cp:lastModifiedBy>VIALA Julie</cp:lastModifiedBy>
  <cp:revision>23</cp:revision>
  <dcterms:created xsi:type="dcterms:W3CDTF">2025-11-07T08:16:00Z</dcterms:created>
  <dcterms:modified xsi:type="dcterms:W3CDTF">2025-11-07T12:00:00Z</dcterms:modified>
</cp:coreProperties>
</file>